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50" w:rsidRDefault="00CB6850" w:rsidP="00CB6850">
      <w:pPr>
        <w:pStyle w:val="2"/>
        <w:jc w:val="center"/>
        <w:rPr>
          <w:sz w:val="52"/>
          <w:szCs w:val="52"/>
        </w:rPr>
      </w:pPr>
    </w:p>
    <w:p w:rsidR="004A3D97" w:rsidRDefault="004A3D97" w:rsidP="004A3D97"/>
    <w:p w:rsidR="004A3D97" w:rsidRDefault="004A3D97" w:rsidP="004A3D97"/>
    <w:p w:rsidR="004A3D97" w:rsidRDefault="004A3D97" w:rsidP="004A3D97"/>
    <w:p w:rsidR="004A3D97" w:rsidRDefault="004A3D97" w:rsidP="004A3D97"/>
    <w:p w:rsidR="004A3D97" w:rsidRPr="004A3D97" w:rsidRDefault="004A3D97" w:rsidP="004A3D97">
      <w:pPr>
        <w:jc w:val="center"/>
        <w:rPr>
          <w:b/>
          <w:sz w:val="72"/>
          <w:szCs w:val="72"/>
        </w:rPr>
      </w:pPr>
      <w:r w:rsidRPr="004A3D97">
        <w:rPr>
          <w:b/>
          <w:sz w:val="72"/>
          <w:szCs w:val="72"/>
        </w:rPr>
        <w:t>Конфигуратор контроллеров серии «</w:t>
      </w:r>
      <w:r w:rsidRPr="004A3D97">
        <w:rPr>
          <w:b/>
          <w:sz w:val="72"/>
          <w:szCs w:val="72"/>
          <w:lang w:val="en-US"/>
        </w:rPr>
        <w:t>Eco</w:t>
      </w:r>
      <w:r w:rsidRPr="004A3D97">
        <w:rPr>
          <w:b/>
          <w:sz w:val="72"/>
          <w:szCs w:val="72"/>
        </w:rPr>
        <w:t>»</w:t>
      </w:r>
    </w:p>
    <w:p w:rsidR="005A000E" w:rsidRDefault="0060252E" w:rsidP="00CB6850">
      <w:pPr>
        <w:pStyle w:val="2"/>
        <w:jc w:val="center"/>
        <w:rPr>
          <w:sz w:val="52"/>
          <w:szCs w:val="52"/>
          <w:lang w:val="en-US"/>
        </w:rPr>
      </w:pPr>
      <w:proofErr w:type="spellStart"/>
      <w:r w:rsidRPr="00CB6850">
        <w:rPr>
          <w:sz w:val="52"/>
          <w:szCs w:val="52"/>
          <w:lang w:val="en-US"/>
        </w:rPr>
        <w:t>EcoConfig</w:t>
      </w:r>
      <w:proofErr w:type="spellEnd"/>
    </w:p>
    <w:p w:rsidR="00C76F35" w:rsidRDefault="00C76F35" w:rsidP="00C76F35">
      <w:pPr>
        <w:rPr>
          <w:lang w:val="en-US"/>
        </w:rPr>
      </w:pPr>
    </w:p>
    <w:p w:rsidR="00C76F35" w:rsidRDefault="00C76F35" w:rsidP="00C76F35">
      <w:pPr>
        <w:rPr>
          <w:lang w:val="en-US"/>
        </w:rPr>
      </w:pPr>
    </w:p>
    <w:p w:rsidR="00C76F35" w:rsidRPr="00C76F35" w:rsidRDefault="00C76F35" w:rsidP="00C76F35">
      <w:pPr>
        <w:rPr>
          <w:lang w:val="en-US"/>
        </w:rPr>
      </w:pPr>
    </w:p>
    <w:p w:rsidR="00DC38A5" w:rsidRPr="00CB6850" w:rsidRDefault="00CB6850" w:rsidP="00CB6850">
      <w:pPr>
        <w:jc w:val="center"/>
        <w:rPr>
          <w:b/>
          <w:sz w:val="44"/>
          <w:szCs w:val="44"/>
          <w:lang w:val="en-US"/>
        </w:rPr>
      </w:pPr>
      <w:r>
        <w:rPr>
          <w:b/>
          <w:sz w:val="44"/>
          <w:szCs w:val="44"/>
        </w:rPr>
        <w:t>Руководство пользователя</w:t>
      </w:r>
    </w:p>
    <w:p w:rsidR="00DC38A5" w:rsidRDefault="00DC38A5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357719870"/>
        <w:docPartObj>
          <w:docPartGallery w:val="Table of Contents"/>
          <w:docPartUnique/>
        </w:docPartObj>
      </w:sdtPr>
      <w:sdtContent>
        <w:p w:rsidR="00DC38A5" w:rsidRDefault="00DC38A5" w:rsidP="00DC38A5">
          <w:pPr>
            <w:pStyle w:val="a6"/>
            <w:jc w:val="center"/>
          </w:pPr>
          <w:r>
            <w:t>Оглавление</w:t>
          </w:r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DC38A5">
            <w:instrText xml:space="preserve"> TOC \o "1-3" \h \z \u </w:instrText>
          </w:r>
          <w:r>
            <w:fldChar w:fldCharType="separate"/>
          </w:r>
          <w:hyperlink w:anchor="_Toc125973215" w:history="1">
            <w:r w:rsidR="00DC38A5" w:rsidRPr="00E30C00">
              <w:rPr>
                <w:rStyle w:val="a7"/>
                <w:noProof/>
              </w:rPr>
              <w:t>Введение.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16" w:history="1">
            <w:r w:rsidR="00DC38A5" w:rsidRPr="00E30C00">
              <w:rPr>
                <w:rStyle w:val="a7"/>
                <w:noProof/>
              </w:rPr>
              <w:t>Подключение к контроллеру ТРК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17" w:history="1">
            <w:r w:rsidR="00DC38A5" w:rsidRPr="00E30C00">
              <w:rPr>
                <w:rStyle w:val="a7"/>
                <w:noProof/>
              </w:rPr>
              <w:t>Интерфейс программы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18" w:history="1">
            <w:r w:rsidR="00DC38A5" w:rsidRPr="00E30C00">
              <w:rPr>
                <w:rStyle w:val="a7"/>
                <w:noProof/>
              </w:rPr>
              <w:t>Вкладка «Параметры».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19" w:history="1">
            <w:r w:rsidR="00DC38A5" w:rsidRPr="00E30C00">
              <w:rPr>
                <w:rStyle w:val="a7"/>
                <w:noProof/>
              </w:rPr>
              <w:t>Вкладка «Юстировочные параметры».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20" w:history="1">
            <w:r w:rsidR="00DC38A5" w:rsidRPr="00E30C00">
              <w:rPr>
                <w:rStyle w:val="a7"/>
                <w:noProof/>
              </w:rPr>
              <w:t>Вкладка «Сервисные команды»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21" w:history="1">
            <w:r w:rsidR="00DC38A5" w:rsidRPr="00E30C00">
              <w:rPr>
                <w:rStyle w:val="a7"/>
                <w:noProof/>
              </w:rPr>
              <w:t>Вкладка «Налив».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125973222" w:history="1">
            <w:r w:rsidR="00DC38A5" w:rsidRPr="00E30C00">
              <w:rPr>
                <w:rStyle w:val="a7"/>
                <w:noProof/>
              </w:rPr>
              <w:t>Вкладка «Обновлении ПО».</w:t>
            </w:r>
            <w:r w:rsidR="00DC38A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38A5">
              <w:rPr>
                <w:noProof/>
                <w:webHidden/>
              </w:rPr>
              <w:instrText xml:space="preserve"> PAGEREF _Toc125973222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8A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38A5" w:rsidRDefault="00B726CF">
          <w:r>
            <w:fldChar w:fldCharType="end"/>
          </w:r>
        </w:p>
      </w:sdtContent>
    </w:sdt>
    <w:p w:rsidR="0060252E" w:rsidRDefault="0060252E" w:rsidP="001C60DE">
      <w:pPr>
        <w:jc w:val="both"/>
      </w:pPr>
    </w:p>
    <w:p w:rsidR="0060252E" w:rsidRDefault="0060252E" w:rsidP="001C60DE">
      <w:pPr>
        <w:jc w:val="both"/>
      </w:pPr>
      <w:r>
        <w:br w:type="page"/>
      </w:r>
    </w:p>
    <w:p w:rsidR="0060252E" w:rsidRDefault="0060252E" w:rsidP="00DC38A5">
      <w:pPr>
        <w:pStyle w:val="1"/>
        <w:jc w:val="center"/>
      </w:pPr>
      <w:bookmarkStart w:id="0" w:name="_Toc125973215"/>
      <w:r>
        <w:lastRenderedPageBreak/>
        <w:t>Введение.</w:t>
      </w:r>
      <w:bookmarkEnd w:id="0"/>
    </w:p>
    <w:p w:rsidR="0060252E" w:rsidRDefault="0060252E" w:rsidP="001C60DE">
      <w:pPr>
        <w:pStyle w:val="a3"/>
        <w:jc w:val="both"/>
      </w:pPr>
    </w:p>
    <w:p w:rsidR="0060252E" w:rsidRDefault="0060252E" w:rsidP="00DC38A5">
      <w:pPr>
        <w:pStyle w:val="a3"/>
        <w:ind w:left="0" w:firstLine="708"/>
        <w:jc w:val="both"/>
      </w:pPr>
      <w:r>
        <w:t xml:space="preserve">Настоящее руководство распространяется на программное обеспечение (ПО) </w:t>
      </w:r>
      <w:proofErr w:type="spellStart"/>
      <w:r>
        <w:rPr>
          <w:lang w:val="en-US"/>
        </w:rPr>
        <w:t>EcoConfig</w:t>
      </w:r>
      <w:proofErr w:type="spellEnd"/>
      <w:r>
        <w:t>, разработанное ООО «АМС» для конфигурирования контроллеров ТРК серии «</w:t>
      </w:r>
      <w:r>
        <w:rPr>
          <w:lang w:val="en-US"/>
        </w:rPr>
        <w:t>Eco</w:t>
      </w:r>
      <w:r>
        <w:t>»</w:t>
      </w:r>
      <w:r w:rsidRPr="0060252E">
        <w:t xml:space="preserve"> </w:t>
      </w:r>
      <w:r>
        <w:t>производств</w:t>
      </w:r>
      <w:proofErr w:type="gramStart"/>
      <w:r>
        <w:t>а ООО</w:t>
      </w:r>
      <w:proofErr w:type="gramEnd"/>
      <w:r>
        <w:t xml:space="preserve"> «АМС»</w:t>
      </w:r>
    </w:p>
    <w:p w:rsidR="00DC38A5" w:rsidRPr="00DC38A5" w:rsidRDefault="00DC38A5" w:rsidP="00DC38A5">
      <w:pPr>
        <w:pStyle w:val="a3"/>
        <w:ind w:left="0"/>
        <w:jc w:val="center"/>
      </w:pPr>
    </w:p>
    <w:p w:rsidR="0060252E" w:rsidRDefault="0060252E" w:rsidP="00DC38A5">
      <w:pPr>
        <w:pStyle w:val="1"/>
        <w:jc w:val="center"/>
      </w:pPr>
      <w:bookmarkStart w:id="1" w:name="_Toc125973216"/>
      <w:r>
        <w:t>Подключение к контроллеру ТРК</w:t>
      </w:r>
      <w:bookmarkEnd w:id="1"/>
    </w:p>
    <w:p w:rsidR="0060252E" w:rsidRDefault="0060252E" w:rsidP="00DC38A5">
      <w:pPr>
        <w:pStyle w:val="a3"/>
        <w:ind w:left="360"/>
        <w:jc w:val="both"/>
      </w:pPr>
    </w:p>
    <w:p w:rsidR="00CD48A3" w:rsidRDefault="0060252E" w:rsidP="00DC38A5">
      <w:pPr>
        <w:pStyle w:val="a3"/>
        <w:ind w:left="0" w:firstLine="708"/>
        <w:jc w:val="both"/>
      </w:pPr>
      <w:r>
        <w:t>Для конфигурирования контроллера ТРК необходимо произвести подключение контроллера</w:t>
      </w:r>
      <w:r w:rsidR="00C13182">
        <w:t xml:space="preserve"> (клеммы </w:t>
      </w:r>
      <w:r w:rsidR="00C13182">
        <w:rPr>
          <w:lang w:val="en-US"/>
        </w:rPr>
        <w:t>RS</w:t>
      </w:r>
      <w:r w:rsidR="00C13182" w:rsidRPr="00C13182">
        <w:t>485</w:t>
      </w:r>
      <w:r w:rsidR="00C13182">
        <w:t>)</w:t>
      </w:r>
      <w:r>
        <w:t xml:space="preserve"> к персональному компьютеру </w:t>
      </w:r>
      <w:r w:rsidRPr="0060252E">
        <w:t>(</w:t>
      </w:r>
      <w:r>
        <w:t xml:space="preserve">ПК) через любой доступный преобразователь интерфейса </w:t>
      </w:r>
      <w:r>
        <w:rPr>
          <w:lang w:val="en-US"/>
        </w:rPr>
        <w:t>RS</w:t>
      </w:r>
      <w:r w:rsidRPr="0060252E">
        <w:t>485</w:t>
      </w:r>
      <w:r>
        <w:t xml:space="preserve"> – </w:t>
      </w:r>
      <w:r>
        <w:rPr>
          <w:lang w:val="en-US"/>
        </w:rPr>
        <w:t>USB</w:t>
      </w:r>
      <w:r w:rsidRPr="0060252E">
        <w:t xml:space="preserve"> </w:t>
      </w:r>
      <w:r>
        <w:t xml:space="preserve">или </w:t>
      </w:r>
      <w:r>
        <w:rPr>
          <w:lang w:val="en-US"/>
        </w:rPr>
        <w:t>RS</w:t>
      </w:r>
      <w:r w:rsidRPr="0060252E">
        <w:t xml:space="preserve">485 – </w:t>
      </w:r>
      <w:r>
        <w:rPr>
          <w:lang w:val="en-US"/>
        </w:rPr>
        <w:t>RS</w:t>
      </w:r>
      <w:r w:rsidRPr="0060252E">
        <w:t xml:space="preserve">232. </w:t>
      </w:r>
      <w:r w:rsidR="00C13182">
        <w:t xml:space="preserve">Включить питание ТРК (контроллера </w:t>
      </w:r>
      <w:r w:rsidR="00C13182">
        <w:rPr>
          <w:lang w:val="en-US"/>
        </w:rPr>
        <w:t>Eco</w:t>
      </w:r>
      <w:r w:rsidR="00C13182" w:rsidRPr="00C13182">
        <w:t xml:space="preserve">) </w:t>
      </w:r>
      <w:r w:rsidR="00C13182">
        <w:t xml:space="preserve">и запустить программу на ПК. </w:t>
      </w:r>
    </w:p>
    <w:p w:rsidR="00CD48A3" w:rsidRDefault="00CD48A3" w:rsidP="00DC38A5">
      <w:r>
        <w:br w:type="page"/>
      </w:r>
    </w:p>
    <w:p w:rsidR="00C13182" w:rsidRPr="00C13182" w:rsidRDefault="00C13182" w:rsidP="00DC38A5">
      <w:pPr>
        <w:pStyle w:val="1"/>
        <w:jc w:val="center"/>
      </w:pPr>
      <w:bookmarkStart w:id="2" w:name="_Toc125973217"/>
      <w:r>
        <w:lastRenderedPageBreak/>
        <w:t>Интерфейс программы</w:t>
      </w:r>
      <w:bookmarkEnd w:id="2"/>
    </w:p>
    <w:p w:rsidR="00C13182" w:rsidRPr="00C13182" w:rsidRDefault="00C13182" w:rsidP="00DC38A5">
      <w:pPr>
        <w:pStyle w:val="a3"/>
        <w:ind w:left="0" w:firstLine="708"/>
        <w:jc w:val="both"/>
      </w:pPr>
      <w:r>
        <w:t>Интерфейс состоит их нескольких вкладок, переключение между которыми осуществляется в меню в левой части окна программы.</w:t>
      </w:r>
    </w:p>
    <w:p w:rsidR="00C13182" w:rsidRPr="00C13182" w:rsidRDefault="004A3D97" w:rsidP="00DC38A5">
      <w:pPr>
        <w:pStyle w:val="a3"/>
        <w:ind w:left="0"/>
        <w:jc w:val="center"/>
        <w:rPr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.7pt;height:299.9pt">
            <v:imagedata r:id="rId9" o:title="1"/>
          </v:shape>
        </w:pict>
      </w:r>
    </w:p>
    <w:p w:rsidR="0060252E" w:rsidRDefault="0060252E" w:rsidP="00DC38A5">
      <w:pPr>
        <w:pStyle w:val="a3"/>
        <w:ind w:left="0"/>
        <w:jc w:val="both"/>
      </w:pPr>
    </w:p>
    <w:p w:rsidR="001C60DE" w:rsidRDefault="00C13182" w:rsidP="00DC38A5">
      <w:pPr>
        <w:jc w:val="both"/>
      </w:pPr>
      <w:r>
        <w:tab/>
        <w:t>В нижней части окна расположены элементы выбора адреса контроллера, номера последовательного порта для связи с ним и поле для ввода пароля для записи изменений в конфигурацию контроллера</w:t>
      </w:r>
      <w:r w:rsidR="001C60DE">
        <w:t>.</w:t>
      </w:r>
    </w:p>
    <w:p w:rsidR="0060252E" w:rsidRDefault="001C60DE" w:rsidP="00DC38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67810" cy="408985"/>
            <wp:effectExtent l="19050" t="0" r="884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8" cy="40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0DE" w:rsidRDefault="001C60DE" w:rsidP="00DC38A5">
      <w:pPr>
        <w:ind w:firstLine="708"/>
        <w:jc w:val="both"/>
      </w:pPr>
      <w:r>
        <w:t xml:space="preserve">После запуска программы необходимо выбрать </w:t>
      </w:r>
      <w:r>
        <w:rPr>
          <w:lang w:val="en-US"/>
        </w:rPr>
        <w:t>COM</w:t>
      </w:r>
      <w:r w:rsidRPr="001C60DE">
        <w:t>-</w:t>
      </w:r>
      <w:r>
        <w:t xml:space="preserve">порт, соответствующий используемому переходнику </w:t>
      </w:r>
      <w:r>
        <w:rPr>
          <w:lang w:val="en-US"/>
        </w:rPr>
        <w:t>RS</w:t>
      </w:r>
      <w:r>
        <w:t>485 и один из адресов контроллера.</w:t>
      </w:r>
    </w:p>
    <w:p w:rsidR="001C60DE" w:rsidRDefault="001C60DE" w:rsidP="00DC38A5">
      <w:pPr>
        <w:pStyle w:val="1"/>
        <w:jc w:val="center"/>
      </w:pPr>
      <w:bookmarkStart w:id="3" w:name="_Toc125973218"/>
      <w:r>
        <w:t>Вкладка «Параметры».</w:t>
      </w:r>
      <w:bookmarkEnd w:id="3"/>
    </w:p>
    <w:p w:rsidR="00177FB8" w:rsidRPr="00177FB8" w:rsidRDefault="001C60DE" w:rsidP="00DC38A5">
      <w:pPr>
        <w:pStyle w:val="a3"/>
        <w:ind w:left="0" w:firstLine="708"/>
        <w:jc w:val="both"/>
      </w:pPr>
      <w:r>
        <w:t xml:space="preserve">Данная вкладка предназначена для считывания и модификации параметров контроллера. Для модификации контроллера в поле пароль для записи должен быть введен пароль администратора, состоящий из 6 цифр. </w:t>
      </w:r>
      <w:r w:rsidR="00177FB8">
        <w:t xml:space="preserve">Все параметры отображаются в таблице со следующими столбцами. В первых двух столбах отображается номер и описание параметра. Описание всех параметров приведено в руководстве пользователя на контроллер ТРК. В третьем столбце отображается </w:t>
      </w:r>
      <w:proofErr w:type="gramStart"/>
      <w:r w:rsidR="00177FB8">
        <w:t>текущие</w:t>
      </w:r>
      <w:proofErr w:type="gramEnd"/>
      <w:r w:rsidR="00177FB8">
        <w:t xml:space="preserve"> значение параметра.</w:t>
      </w:r>
    </w:p>
    <w:p w:rsidR="00E06FA5" w:rsidRDefault="001C60DE" w:rsidP="00DC38A5">
      <w:pPr>
        <w:pStyle w:val="a3"/>
        <w:ind w:left="0" w:firstLine="708"/>
        <w:jc w:val="both"/>
        <w:rPr>
          <w:noProof/>
          <w:lang w:eastAsia="ru-RU"/>
        </w:rPr>
      </w:pPr>
      <w:r>
        <w:t xml:space="preserve">Для считывания параметров контроллера необходимо нажать кнопку «Считать всё». Процесс считывания может занимать несколько секунд, при этом кнопки будут неактивны, а сам процесс считывания будет отображаться в полосе состояния слева от кнопок. </w:t>
      </w:r>
    </w:p>
    <w:p w:rsidR="001C60DE" w:rsidRDefault="001C60DE" w:rsidP="00DC38A5">
      <w:pPr>
        <w:pStyle w:val="a3"/>
        <w:ind w:left="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323997" cy="384867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937" cy="38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E8A" w:rsidRDefault="005A0E8A" w:rsidP="00DC38A5">
      <w:pPr>
        <w:pStyle w:val="a3"/>
        <w:ind w:left="0"/>
        <w:jc w:val="center"/>
      </w:pPr>
    </w:p>
    <w:p w:rsidR="00E06FA5" w:rsidRDefault="00E06FA5" w:rsidP="00DC38A5">
      <w:pPr>
        <w:pStyle w:val="a3"/>
        <w:ind w:left="0" w:firstLine="708"/>
        <w:jc w:val="both"/>
      </w:pPr>
      <w:r>
        <w:t xml:space="preserve">Ряд параметров может определять значение только для конкретного рукава ТРК </w:t>
      </w:r>
      <w:proofErr w:type="gramStart"/>
      <w:r>
        <w:t xml:space="preserve">( </w:t>
      </w:r>
      <w:proofErr w:type="gramEnd"/>
      <w:r>
        <w:t>к примеру параметр «Величина дозы снижения расхода»). Такие параметры выделены зеленым фоном.</w:t>
      </w:r>
    </w:p>
    <w:p w:rsidR="005A0E8A" w:rsidRDefault="005A0E8A" w:rsidP="00DC38A5">
      <w:pPr>
        <w:pStyle w:val="a3"/>
        <w:ind w:left="0"/>
        <w:jc w:val="both"/>
      </w:pPr>
    </w:p>
    <w:p w:rsidR="00E06FA5" w:rsidRDefault="00E06FA5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4020185" cy="962742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625" cy="96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E8A" w:rsidRDefault="005A0E8A" w:rsidP="00DC38A5">
      <w:pPr>
        <w:pStyle w:val="a3"/>
        <w:ind w:left="0"/>
        <w:jc w:val="both"/>
      </w:pPr>
    </w:p>
    <w:p w:rsidR="00E06FA5" w:rsidRDefault="00E06FA5" w:rsidP="00DC38A5">
      <w:pPr>
        <w:pStyle w:val="a3"/>
        <w:ind w:left="0"/>
        <w:jc w:val="both"/>
      </w:pPr>
      <w:r>
        <w:t>Для считывания и модификации таких параметров, необходимо указывать соответствующий адрес рукава в поле адрес.</w:t>
      </w:r>
    </w:p>
    <w:p w:rsidR="00E06FA5" w:rsidRDefault="00E06FA5" w:rsidP="00DC38A5">
      <w:pPr>
        <w:pStyle w:val="a3"/>
        <w:ind w:left="0"/>
        <w:jc w:val="both"/>
      </w:pPr>
    </w:p>
    <w:p w:rsidR="001C60DE" w:rsidRDefault="001C60DE" w:rsidP="00DC38A5">
      <w:pPr>
        <w:pStyle w:val="a3"/>
        <w:ind w:left="0" w:firstLine="708"/>
        <w:jc w:val="both"/>
      </w:pPr>
      <w:r>
        <w:t xml:space="preserve">После считывания параметров контроллера пользователь может произвести их модификацию, при этом для каждого параметра </w:t>
      </w:r>
      <w:r w:rsidR="00177FB8">
        <w:t>изменение</w:t>
      </w:r>
      <w:r>
        <w:t xml:space="preserve"> значени</w:t>
      </w:r>
      <w:r w:rsidR="00177FB8">
        <w:t>я</w:t>
      </w:r>
      <w:r>
        <w:t xml:space="preserve"> может быть выполнен</w:t>
      </w:r>
      <w:r w:rsidR="00177FB8">
        <w:t>о</w:t>
      </w:r>
      <w:r>
        <w:t xml:space="preserve"> выбором соответствующего значения из выпадающего списка</w:t>
      </w:r>
      <w:r w:rsidR="00177FB8">
        <w:t>,</w:t>
      </w:r>
    </w:p>
    <w:p w:rsidR="001C60DE" w:rsidRDefault="001C60DE" w:rsidP="00DC38A5">
      <w:pPr>
        <w:pStyle w:val="a3"/>
        <w:ind w:left="0"/>
        <w:jc w:val="both"/>
      </w:pPr>
    </w:p>
    <w:p w:rsidR="001C60DE" w:rsidRDefault="001C60DE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3343046" cy="1019447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418" cy="101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FB8" w:rsidRDefault="00177FB8" w:rsidP="00DC38A5">
      <w:pPr>
        <w:pStyle w:val="a3"/>
        <w:ind w:left="0"/>
        <w:jc w:val="both"/>
      </w:pPr>
    </w:p>
    <w:p w:rsidR="001C60DE" w:rsidRDefault="001C60DE" w:rsidP="00DC38A5">
      <w:pPr>
        <w:pStyle w:val="a3"/>
        <w:ind w:left="0"/>
        <w:jc w:val="both"/>
      </w:pPr>
      <w:r>
        <w:t xml:space="preserve">установкой-снятием </w:t>
      </w:r>
      <w:r w:rsidR="00177FB8">
        <w:t xml:space="preserve">соответствующей </w:t>
      </w:r>
      <w:r>
        <w:t>«галочки»</w:t>
      </w:r>
      <w:r w:rsidR="00177FB8">
        <w:t>,</w:t>
      </w:r>
    </w:p>
    <w:p w:rsidR="005A0E8A" w:rsidRDefault="005A0E8A" w:rsidP="00DC38A5">
      <w:pPr>
        <w:pStyle w:val="a3"/>
        <w:ind w:left="0"/>
        <w:jc w:val="both"/>
      </w:pPr>
    </w:p>
    <w:p w:rsidR="001C60DE" w:rsidRDefault="001C60DE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4048207" cy="381667"/>
            <wp:effectExtent l="19050" t="0" r="9443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9610" cy="384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7FB8" w:rsidRDefault="00177FB8" w:rsidP="00DC38A5">
      <w:pPr>
        <w:pStyle w:val="a3"/>
        <w:ind w:left="0"/>
        <w:jc w:val="both"/>
        <w:rPr>
          <w:lang w:val="en-US"/>
        </w:rPr>
      </w:pPr>
    </w:p>
    <w:p w:rsidR="00177FB8" w:rsidRDefault="00177FB8" w:rsidP="00DC38A5">
      <w:pPr>
        <w:pStyle w:val="a3"/>
        <w:ind w:left="0"/>
        <w:jc w:val="both"/>
      </w:pPr>
      <w:r>
        <w:t>а также прямым вводом цифрового значения в поле значения параметра.</w:t>
      </w:r>
    </w:p>
    <w:p w:rsidR="00CD48A3" w:rsidRDefault="00CD48A3" w:rsidP="00DC38A5">
      <w:pPr>
        <w:pStyle w:val="a3"/>
        <w:ind w:left="0"/>
        <w:jc w:val="both"/>
      </w:pPr>
      <w:r>
        <w:t>Если значение параметра было изменено, то факт изменения отображается красной звездочкой в поле наименования соответствующего параметра.</w:t>
      </w:r>
    </w:p>
    <w:p w:rsidR="00CD48A3" w:rsidRDefault="00CD48A3" w:rsidP="00DC38A5">
      <w:pPr>
        <w:pStyle w:val="a3"/>
        <w:ind w:left="0" w:firstLine="708"/>
        <w:jc w:val="both"/>
      </w:pPr>
      <w:r>
        <w:t>Для записи измененных параметров необходимо нажать кнопку «Записать всё». После записи параметров, контроллер перезапуститься и изменения вступят в силу.</w:t>
      </w:r>
    </w:p>
    <w:p w:rsidR="00CD48A3" w:rsidRDefault="00CD48A3">
      <w:r>
        <w:br w:type="page"/>
      </w:r>
    </w:p>
    <w:p w:rsidR="00E06FA5" w:rsidRDefault="00CD48A3" w:rsidP="00DC38A5">
      <w:pPr>
        <w:pStyle w:val="1"/>
        <w:jc w:val="center"/>
      </w:pPr>
      <w:bookmarkStart w:id="4" w:name="_Toc125973219"/>
      <w:r>
        <w:lastRenderedPageBreak/>
        <w:t>Вкладка «</w:t>
      </w:r>
      <w:proofErr w:type="spellStart"/>
      <w:r>
        <w:t>Юстировочные</w:t>
      </w:r>
      <w:proofErr w:type="spellEnd"/>
      <w:r>
        <w:t xml:space="preserve"> параметры».</w:t>
      </w:r>
      <w:bookmarkEnd w:id="4"/>
    </w:p>
    <w:p w:rsidR="00CD48A3" w:rsidRDefault="00E06FA5" w:rsidP="00DC38A5">
      <w:pPr>
        <w:pStyle w:val="a3"/>
        <w:ind w:left="0"/>
        <w:jc w:val="both"/>
      </w:pPr>
      <w:r>
        <w:t>Общий вид вкладки:</w:t>
      </w:r>
    </w:p>
    <w:p w:rsidR="00CD48A3" w:rsidRDefault="00CD48A3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4274654" cy="3836037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940" cy="383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FA5" w:rsidRDefault="00E06FA5" w:rsidP="00DC38A5">
      <w:pPr>
        <w:pStyle w:val="a3"/>
        <w:ind w:left="0"/>
        <w:jc w:val="both"/>
      </w:pPr>
    </w:p>
    <w:p w:rsidR="00E06FA5" w:rsidRDefault="00E06FA5" w:rsidP="00DC38A5">
      <w:pPr>
        <w:pStyle w:val="a3"/>
        <w:ind w:left="0" w:firstLine="708"/>
        <w:jc w:val="both"/>
      </w:pPr>
      <w:r>
        <w:t xml:space="preserve">Содержимое данной вкладки и взаимодействие пользователя с ней  аналогично вкладке «Параметры». Дополнительные поля «Объём по мернику» и кнопка «Установить новое значение коэффициента» предназначены для юстировки рукавов ТРК. Для юстировки ТРК необходимо перевести тумблер контроллера ТРК  «Юстировка» в положение юстировки, произвести </w:t>
      </w:r>
      <w:proofErr w:type="spellStart"/>
      <w:r>
        <w:t>юстировочный</w:t>
      </w:r>
      <w:proofErr w:type="spellEnd"/>
      <w:r>
        <w:t xml:space="preserve"> налив в мерник</w:t>
      </w:r>
      <w:r w:rsidR="00CC7EDC">
        <w:t xml:space="preserve">. Произвести измерение объёма отпущенного в мерник топлива и ввести полученное значение в поле «Объём по мернику». Нажать кнопку «Установить новое значение коэффициента». После успешного изменения будет отображено </w:t>
      </w:r>
      <w:r w:rsidR="00C06CAC">
        <w:t>соответствующее</w:t>
      </w:r>
      <w:r w:rsidR="00CC7EDC">
        <w:t xml:space="preserve"> уведомление </w:t>
      </w:r>
    </w:p>
    <w:p w:rsidR="00CC7EDC" w:rsidRDefault="00CC7EDC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2318633" cy="1565525"/>
            <wp:effectExtent l="19050" t="0" r="5467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564" cy="1566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EDC" w:rsidRDefault="00CC7EDC" w:rsidP="00DC38A5">
      <w:pPr>
        <w:pStyle w:val="a3"/>
        <w:ind w:left="0"/>
        <w:jc w:val="both"/>
      </w:pPr>
    </w:p>
    <w:p w:rsidR="00CC7EDC" w:rsidRDefault="00CC7EDC" w:rsidP="00DC38A5">
      <w:pPr>
        <w:pStyle w:val="a3"/>
        <w:ind w:left="0" w:firstLine="708"/>
        <w:jc w:val="both"/>
      </w:pPr>
      <w:r>
        <w:t xml:space="preserve">Для юстировки рукавов ТРК может быть использован </w:t>
      </w:r>
      <w:proofErr w:type="gramStart"/>
      <w:r>
        <w:t>пароль</w:t>
      </w:r>
      <w:proofErr w:type="gramEnd"/>
      <w:r>
        <w:t xml:space="preserve"> как администратора</w:t>
      </w:r>
      <w:r w:rsidR="00873E05">
        <w:t>,</w:t>
      </w:r>
      <w:r>
        <w:t xml:space="preserve"> так и пароль юстировщика.</w:t>
      </w:r>
    </w:p>
    <w:p w:rsidR="00CC7EDC" w:rsidRDefault="00CC7EDC" w:rsidP="00DC38A5">
      <w:r>
        <w:br w:type="page"/>
      </w:r>
    </w:p>
    <w:p w:rsidR="00CC7EDC" w:rsidRDefault="00CC7EDC" w:rsidP="00DC38A5">
      <w:pPr>
        <w:pStyle w:val="1"/>
        <w:jc w:val="center"/>
      </w:pPr>
      <w:bookmarkStart w:id="5" w:name="_Toc125973220"/>
      <w:r>
        <w:lastRenderedPageBreak/>
        <w:t>Вкладка «Сервисные команды»</w:t>
      </w:r>
      <w:bookmarkEnd w:id="5"/>
    </w:p>
    <w:p w:rsidR="00CC7EDC" w:rsidRDefault="00CC7EDC" w:rsidP="00DC38A5">
      <w:pPr>
        <w:pStyle w:val="a3"/>
        <w:ind w:left="0" w:firstLine="708"/>
        <w:jc w:val="both"/>
      </w:pPr>
      <w:r>
        <w:t>Данная вкладка предназначена для отправки контроллеру сервисных команд, чтения и модификации адресов рукавов контроллера, а также выбора режимов работы модулей расширени</w:t>
      </w:r>
      <w:r w:rsidR="008E39DC">
        <w:t>я</w:t>
      </w:r>
      <w:r>
        <w:t>.</w:t>
      </w:r>
    </w:p>
    <w:p w:rsidR="00CC7EDC" w:rsidRDefault="006325D2" w:rsidP="00DC38A5">
      <w:pPr>
        <w:pStyle w:val="a3"/>
        <w:ind w:left="0" w:firstLine="708"/>
        <w:jc w:val="both"/>
        <w:rPr>
          <w:noProof/>
          <w:lang w:eastAsia="ru-RU"/>
        </w:rPr>
      </w:pPr>
      <w:r>
        <w:rPr>
          <w:noProof/>
          <w:lang w:eastAsia="ru-RU"/>
        </w:rPr>
        <w:t>Для отправки сервисных команд установите соответсвующую галочку напротив соответствующей команды</w:t>
      </w:r>
      <w:r w:rsidR="005A0E8A">
        <w:rPr>
          <w:noProof/>
          <w:lang w:eastAsia="ru-RU"/>
        </w:rPr>
        <w:t>.</w:t>
      </w:r>
    </w:p>
    <w:p w:rsidR="006325D2" w:rsidRDefault="006325D2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2557172" cy="2635202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528" cy="2640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B3D" w:rsidRDefault="00DD0B3D" w:rsidP="00DC38A5">
      <w:pPr>
        <w:pStyle w:val="a3"/>
        <w:ind w:left="0"/>
        <w:jc w:val="both"/>
      </w:pPr>
      <w:r>
        <w:t>Сервисные команды являются безадресными, и выполняются всеми контроллерами, подключенные к ПК.</w:t>
      </w:r>
    </w:p>
    <w:p w:rsidR="006325D2" w:rsidRDefault="005A0E8A" w:rsidP="00DC38A5">
      <w:pPr>
        <w:pStyle w:val="a3"/>
        <w:ind w:left="0" w:firstLine="708"/>
        <w:jc w:val="both"/>
      </w:pPr>
      <w:r>
        <w:t>Для чтени</w:t>
      </w:r>
      <w:r w:rsidR="00DD0B3D">
        <w:t>я</w:t>
      </w:r>
      <w:r>
        <w:t xml:space="preserve"> </w:t>
      </w:r>
      <w:r>
        <w:rPr>
          <w:lang w:val="en-US"/>
        </w:rPr>
        <w:t>ID</w:t>
      </w:r>
      <w:r w:rsidR="00DD0B3D">
        <w:t>-</w:t>
      </w:r>
      <w:r>
        <w:t>номер</w:t>
      </w:r>
      <w:r w:rsidR="00DD0B3D">
        <w:t>а</w:t>
      </w:r>
      <w:r>
        <w:t xml:space="preserve"> контроллера, запроса </w:t>
      </w:r>
      <w:r w:rsidR="00DD0B3D">
        <w:t xml:space="preserve">и установки </w:t>
      </w:r>
      <w:r>
        <w:t xml:space="preserve">сетевого </w:t>
      </w:r>
      <w:r w:rsidR="00DD0B3D">
        <w:t>адреса используются соответствующие кнопки.</w:t>
      </w:r>
    </w:p>
    <w:p w:rsidR="00DD0B3D" w:rsidRDefault="00DD0B3D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2215861" cy="2282024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87" cy="2284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DB1" w:rsidRDefault="00DD0B3D" w:rsidP="00085B16">
      <w:pPr>
        <w:pStyle w:val="a3"/>
        <w:ind w:left="0" w:firstLine="708"/>
        <w:jc w:val="both"/>
      </w:pPr>
      <w:r>
        <w:t>Секция конфигураци</w:t>
      </w:r>
      <w:r w:rsidR="00DC38A5">
        <w:t>и</w:t>
      </w:r>
      <w:r>
        <w:t xml:space="preserve"> контроллера предназначена для редактирования конфигурации </w:t>
      </w:r>
      <w:r w:rsidR="00085B16">
        <w:t>модулей</w:t>
      </w:r>
      <w:r>
        <w:t xml:space="preserve"> расширения, их режимов работы и управления соответствующими адресами рукавов. Для работы необходимо, чтобы на линии </w:t>
      </w:r>
      <w:r>
        <w:rPr>
          <w:lang w:val="en-US"/>
        </w:rPr>
        <w:t>RS</w:t>
      </w:r>
      <w:r w:rsidRPr="00DD0B3D">
        <w:t xml:space="preserve">485 </w:t>
      </w:r>
      <w:r>
        <w:t xml:space="preserve">был только один включенный контроллер </w:t>
      </w:r>
      <w:r w:rsidR="00C56DB1">
        <w:t xml:space="preserve">ТРК. Остальные должны быть обесточены или отключены от линии связи. </w:t>
      </w:r>
    </w:p>
    <w:p w:rsidR="002831B5" w:rsidRDefault="002831B5" w:rsidP="00FC6E4E">
      <w:pPr>
        <w:pStyle w:val="a3"/>
        <w:ind w:left="0" w:firstLine="708"/>
        <w:jc w:val="both"/>
      </w:pPr>
      <w:r>
        <w:t>Для считывания текущей конфигурации нажмите кнопку «Считать конфигурацию». При этом после нажатия кнопка перестанет быть активной. После успешного считывания конфигурация будет отображена, а кнопка вновь станет активной.</w:t>
      </w:r>
    </w:p>
    <w:p w:rsidR="00C56DB1" w:rsidRPr="002831B5" w:rsidRDefault="00C56DB1" w:rsidP="00FC6E4E">
      <w:pPr>
        <w:pStyle w:val="a3"/>
        <w:ind w:left="0" w:firstLine="708"/>
        <w:jc w:val="both"/>
      </w:pPr>
      <w:r>
        <w:lastRenderedPageBreak/>
        <w:t xml:space="preserve">В данной секции схематично расположены центральный </w:t>
      </w:r>
      <w:r w:rsidR="002831B5">
        <w:t>модуль и модули расширения ТРК</w:t>
      </w:r>
      <w:r w:rsidR="002831B5" w:rsidRPr="002831B5">
        <w:t xml:space="preserve">. </w:t>
      </w:r>
      <w:r w:rsidR="002831B5">
        <w:t xml:space="preserve">Для выбора режима работы модулей выберите необходимые режимы работы из выпадающего списка и установите соответствующие адреса рукавов. </w:t>
      </w:r>
    </w:p>
    <w:p w:rsidR="00DD0B3D" w:rsidRPr="00DD0B3D" w:rsidRDefault="00DD0B3D" w:rsidP="00DC38A5">
      <w:pPr>
        <w:pStyle w:val="a3"/>
        <w:ind w:left="0"/>
        <w:jc w:val="both"/>
      </w:pPr>
      <w:r>
        <w:t xml:space="preserve"> </w:t>
      </w:r>
    </w:p>
    <w:p w:rsidR="005A0E8A" w:rsidRDefault="002831B5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4500438" cy="168682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4202" cy="1688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209" w:rsidRDefault="002831B5" w:rsidP="00FC6E4E">
      <w:pPr>
        <w:pStyle w:val="a3"/>
        <w:ind w:left="0" w:firstLine="708"/>
        <w:jc w:val="both"/>
      </w:pPr>
      <w:r>
        <w:t>На рисунке представлена конфигурация ТРК из модуля МЦ, работающего в обычном режиме по одному рукаву на сторону ТРК и двух модулей расширения, работающих в комбинированном режиме. Причем один из модулей расширения выведен на  сторону</w:t>
      </w:r>
      <w:proofErr w:type="gramStart"/>
      <w:r>
        <w:t xml:space="preserve"> А</w:t>
      </w:r>
      <w:proofErr w:type="gramEnd"/>
      <w:r>
        <w:t xml:space="preserve"> ТРК, а второй на сторону В. Для записи конфигурации нажмите кнопку «Записать конфигурацию».</w:t>
      </w:r>
    </w:p>
    <w:p w:rsidR="004C4209" w:rsidRDefault="004C4209">
      <w:r>
        <w:br w:type="page"/>
      </w:r>
    </w:p>
    <w:p w:rsidR="002831B5" w:rsidRDefault="004C4209" w:rsidP="00DC38A5">
      <w:pPr>
        <w:pStyle w:val="1"/>
        <w:jc w:val="center"/>
      </w:pPr>
      <w:bookmarkStart w:id="6" w:name="_Toc125973221"/>
      <w:r>
        <w:lastRenderedPageBreak/>
        <w:t>Вкладка «Налив».</w:t>
      </w:r>
      <w:bookmarkEnd w:id="6"/>
    </w:p>
    <w:p w:rsidR="00DB56FA" w:rsidRDefault="004C4209" w:rsidP="00FC6E4E">
      <w:pPr>
        <w:pStyle w:val="a3"/>
        <w:ind w:left="0" w:firstLine="708"/>
        <w:jc w:val="both"/>
      </w:pPr>
      <w:r>
        <w:t xml:space="preserve">Вкладка предназначена для проведения </w:t>
      </w:r>
      <w:r w:rsidR="00DB56FA">
        <w:t xml:space="preserve">технологического </w:t>
      </w:r>
      <w:r>
        <w:t>отпуска</w:t>
      </w:r>
      <w:r w:rsidR="00DB56FA">
        <w:t xml:space="preserve"> (пролив) </w:t>
      </w:r>
      <w:r>
        <w:t xml:space="preserve"> нефтепродукта</w:t>
      </w:r>
      <w:r w:rsidR="00DB56FA">
        <w:t xml:space="preserve"> ТРК. Одновременно отпуск может быть осуществлен только по одному рукаву. Для выбора рукава ТРК для пролива установить соответствующий адрес рукава в поле адрес.</w:t>
      </w:r>
    </w:p>
    <w:p w:rsidR="004C4209" w:rsidRDefault="004C4209" w:rsidP="00FC6E4E">
      <w:pPr>
        <w:pStyle w:val="a3"/>
        <w:ind w:left="0" w:firstLine="708"/>
        <w:jc w:val="both"/>
      </w:pPr>
      <w:r>
        <w:t xml:space="preserve">Общий вид вкладки приведен на рисунке. В поле состояния ТРК отображается текущий отпущенный объём,  стоимость и цена за литр нефтепродукта. Также отображается актуальное значение суммарного счётчика и положение раздаточного крана. </w:t>
      </w:r>
    </w:p>
    <w:p w:rsidR="004C4209" w:rsidRDefault="004C4209" w:rsidP="00DC38A5">
      <w:pPr>
        <w:pStyle w:val="a3"/>
        <w:ind w:left="0"/>
        <w:jc w:val="both"/>
      </w:pPr>
    </w:p>
    <w:p w:rsidR="004C4209" w:rsidRDefault="004C4209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3924770" cy="1422492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223" cy="1422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6FA" w:rsidRDefault="00DB56FA" w:rsidP="00FC6E4E">
      <w:pPr>
        <w:pStyle w:val="a3"/>
        <w:ind w:left="0" w:firstLine="708"/>
        <w:jc w:val="both"/>
      </w:pPr>
      <w:r>
        <w:t>Для осуществления отпуска выберите адрес рукава и включите опрос ТРК установкой галочки «Опрос ТРК». Выберите необходимую дозу налива в поле «Доза налива» и нажмите кнопку «Запуск». В случае если раздаточный кран уже находиться в снятом положении отпуск топлива начнется немедленно. Для остановки налива нажмите кнопку «Отмена» или переведите раздаточный кран в повешенное состояние. ТРК при этом находиться в состоянии «Пауза». Для перевода ТРК после налива в исходное состояние нажмите кнопку «Сброс». Для продолжения налива нажмите кнопку «Продолжить».</w:t>
      </w:r>
    </w:p>
    <w:p w:rsidR="00DB56FA" w:rsidRDefault="00DB56FA" w:rsidP="00DB56FA">
      <w:pPr>
        <w:pStyle w:val="a3"/>
        <w:ind w:left="1080"/>
        <w:jc w:val="both"/>
      </w:pPr>
    </w:p>
    <w:p w:rsidR="00DB56FA" w:rsidRDefault="00DB56FA">
      <w:r>
        <w:br w:type="page"/>
      </w:r>
    </w:p>
    <w:p w:rsidR="00DB56FA" w:rsidRDefault="00DB56FA" w:rsidP="00DC38A5">
      <w:pPr>
        <w:pStyle w:val="1"/>
        <w:jc w:val="center"/>
      </w:pPr>
      <w:bookmarkStart w:id="7" w:name="_Toc125973222"/>
      <w:r>
        <w:lastRenderedPageBreak/>
        <w:t xml:space="preserve">Вкладка «Обновлении </w:t>
      </w:r>
      <w:proofErr w:type="gramStart"/>
      <w:r>
        <w:t>ПО</w:t>
      </w:r>
      <w:proofErr w:type="gramEnd"/>
      <w:r>
        <w:t>»</w:t>
      </w:r>
      <w:r w:rsidR="00AB4358">
        <w:t>.</w:t>
      </w:r>
      <w:bookmarkEnd w:id="7"/>
    </w:p>
    <w:p w:rsidR="00AB4358" w:rsidRDefault="00AB4358" w:rsidP="00FC6E4E">
      <w:pPr>
        <w:pStyle w:val="a3"/>
        <w:ind w:left="0" w:firstLine="708"/>
        <w:jc w:val="both"/>
      </w:pPr>
      <w:r>
        <w:t xml:space="preserve">Данная вкладка предназначена для осуществления обновления внутреннего </w:t>
      </w:r>
      <w:proofErr w:type="gramStart"/>
      <w:r>
        <w:t>ПО</w:t>
      </w:r>
      <w:proofErr w:type="gramEnd"/>
      <w:r>
        <w:t xml:space="preserve"> контроллеров ТРК.</w:t>
      </w:r>
    </w:p>
    <w:p w:rsidR="00AB4358" w:rsidRDefault="00AB4358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3686010" cy="1346777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633" cy="1346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358" w:rsidRDefault="00AB4358" w:rsidP="00DC38A5">
      <w:pPr>
        <w:pStyle w:val="a3"/>
        <w:ind w:left="0"/>
        <w:jc w:val="both"/>
      </w:pPr>
    </w:p>
    <w:p w:rsidR="00DB56FA" w:rsidRDefault="00AB4358" w:rsidP="00FC6E4E">
      <w:pPr>
        <w:pStyle w:val="a3"/>
        <w:ind w:left="0" w:firstLine="708"/>
        <w:jc w:val="both"/>
      </w:pPr>
      <w:r>
        <w:t>Для обновления ПО необходимо перевести тумблер контроллера ТРК  «Юстировка» в положение юстировки</w:t>
      </w:r>
      <w:r w:rsidR="000D6200">
        <w:t xml:space="preserve">, выбрать файл прошивки нажатием на кнопку «Выбрать файл». </w:t>
      </w:r>
      <w:r w:rsidR="00C06CAC">
        <w:t>Ввести пароль администратора, в</w:t>
      </w:r>
      <w:r w:rsidR="000D6200">
        <w:t xml:space="preserve">ыбрать текущий протокол работы контроллера и нажать кнопку «Обновить». </w:t>
      </w:r>
    </w:p>
    <w:p w:rsidR="000D6200" w:rsidRDefault="00C06CAC" w:rsidP="00DC38A5">
      <w:pPr>
        <w:pStyle w:val="a3"/>
        <w:ind w:left="0"/>
        <w:jc w:val="both"/>
      </w:pPr>
      <w:r>
        <w:t>Состояние п</w:t>
      </w:r>
      <w:r w:rsidR="000D6200">
        <w:t>роцесс</w:t>
      </w:r>
      <w:r>
        <w:t>а</w:t>
      </w:r>
      <w:r w:rsidR="000D6200">
        <w:t xml:space="preserve"> обновления </w:t>
      </w:r>
      <w:proofErr w:type="gramStart"/>
      <w:r w:rsidR="000D6200">
        <w:t>ПО</w:t>
      </w:r>
      <w:proofErr w:type="gramEnd"/>
      <w:r w:rsidR="000D6200">
        <w:t xml:space="preserve"> </w:t>
      </w:r>
      <w:r>
        <w:t xml:space="preserve">отображается </w:t>
      </w:r>
      <w:proofErr w:type="gramStart"/>
      <w:r>
        <w:t>в</w:t>
      </w:r>
      <w:proofErr w:type="gramEnd"/>
      <w:r>
        <w:t xml:space="preserve"> соответствующей строке состояния</w:t>
      </w:r>
    </w:p>
    <w:p w:rsidR="00C06CAC" w:rsidRDefault="00C06CAC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3743156" cy="993091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355" cy="993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AC" w:rsidRDefault="00C06CAC" w:rsidP="00DC38A5">
      <w:pPr>
        <w:pStyle w:val="a3"/>
        <w:ind w:left="0"/>
        <w:jc w:val="center"/>
      </w:pPr>
    </w:p>
    <w:p w:rsidR="00C06CAC" w:rsidRDefault="00C06CAC" w:rsidP="00FC6E4E">
      <w:pPr>
        <w:pStyle w:val="a3"/>
        <w:ind w:left="0" w:firstLine="708"/>
        <w:jc w:val="both"/>
      </w:pPr>
      <w:r>
        <w:t>После успешного обновления программного обеспечения будет отображено соответствующее уведомление</w:t>
      </w:r>
    </w:p>
    <w:p w:rsidR="00C06CAC" w:rsidRDefault="00C06CAC" w:rsidP="00DC38A5">
      <w:pPr>
        <w:pStyle w:val="a3"/>
        <w:ind w:left="0"/>
        <w:jc w:val="both"/>
      </w:pPr>
    </w:p>
    <w:p w:rsidR="00C06CAC" w:rsidRDefault="00C06CAC" w:rsidP="00DC38A5">
      <w:pPr>
        <w:pStyle w:val="a3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2596929" cy="175342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052" cy="1753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CAC" w:rsidRDefault="00C06CAC" w:rsidP="00DC38A5">
      <w:pPr>
        <w:pStyle w:val="a3"/>
        <w:ind w:left="0"/>
        <w:jc w:val="both"/>
      </w:pPr>
    </w:p>
    <w:sectPr w:rsidR="00C06CAC" w:rsidSect="003B3384">
      <w:headerReference w:type="default" r:id="rId24"/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671" w:rsidRDefault="00065671" w:rsidP="00312F15">
      <w:pPr>
        <w:spacing w:after="0" w:line="240" w:lineRule="auto"/>
      </w:pPr>
      <w:r>
        <w:separator/>
      </w:r>
    </w:p>
  </w:endnote>
  <w:endnote w:type="continuationSeparator" w:id="0">
    <w:p w:rsidR="00065671" w:rsidRDefault="00065671" w:rsidP="0031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438"/>
      <w:gridCol w:w="8147"/>
    </w:tblGrid>
    <w:tr w:rsidR="00312F15">
      <w:tc>
        <w:tcPr>
          <w:tcW w:w="750" w:type="pct"/>
        </w:tcPr>
        <w:p w:rsidR="00312F15" w:rsidRDefault="00B726CF">
          <w:pPr>
            <w:pStyle w:val="aa"/>
            <w:jc w:val="right"/>
            <w:rPr>
              <w:color w:val="4F81BD" w:themeColor="accent1"/>
            </w:rPr>
          </w:pPr>
          <w:fldSimple w:instr=" PAGE   \* MERGEFORMAT ">
            <w:r w:rsidR="00C76F35" w:rsidRPr="00C76F35">
              <w:rPr>
                <w:noProof/>
                <w:color w:val="4F81BD" w:themeColor="accent1"/>
              </w:rPr>
              <w:t>2</w:t>
            </w:r>
          </w:fldSimple>
        </w:p>
      </w:tc>
      <w:tc>
        <w:tcPr>
          <w:tcW w:w="4250" w:type="pct"/>
        </w:tcPr>
        <w:p w:rsidR="00312F15" w:rsidRPr="00312F15" w:rsidRDefault="00312F15">
          <w:pPr>
            <w:pStyle w:val="aa"/>
            <w:rPr>
              <w:color w:val="4F81BD" w:themeColor="accent1"/>
            </w:rPr>
          </w:pPr>
          <w:r>
            <w:rPr>
              <w:color w:val="4F81BD" w:themeColor="accent1"/>
            </w:rPr>
            <w:t>ООО «АМС»</w:t>
          </w:r>
        </w:p>
      </w:tc>
    </w:tr>
  </w:tbl>
  <w:p w:rsidR="00312F15" w:rsidRDefault="00312F1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671" w:rsidRDefault="00065671" w:rsidP="00312F15">
      <w:pPr>
        <w:spacing w:after="0" w:line="240" w:lineRule="auto"/>
      </w:pPr>
      <w:r>
        <w:separator/>
      </w:r>
    </w:p>
  </w:footnote>
  <w:footnote w:type="continuationSeparator" w:id="0">
    <w:p w:rsidR="00065671" w:rsidRDefault="00065671" w:rsidP="00312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8135"/>
      <w:gridCol w:w="1436"/>
    </w:tblGrid>
    <w:tr w:rsidR="00312F15">
      <w:trPr>
        <w:trHeight w:val="475"/>
      </w:trPr>
      <w:sdt>
        <w:sdtPr>
          <w:rPr>
            <w:caps/>
            <w:color w:val="FFFFFF" w:themeColor="background1"/>
          </w:rPr>
          <w:alias w:val="Заголовок"/>
          <w:id w:val="78273368"/>
          <w:placeholder>
            <w:docPart w:val="93B7BA4C73E84F8884FBD91E8D96098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312F15" w:rsidRDefault="00312F15" w:rsidP="00312F15">
              <w:pPr>
                <w:pStyle w:val="a8"/>
                <w:jc w:val="right"/>
                <w:rPr>
                  <w:caps/>
                  <w:color w:val="FFFFFF" w:themeColor="background1"/>
                </w:rPr>
              </w:pPr>
              <w:r>
                <w:rPr>
                  <w:caps/>
                  <w:color w:val="FFFFFF" w:themeColor="background1"/>
                </w:rPr>
                <w:t>Руководство пользователя</w:t>
              </w:r>
            </w:p>
          </w:tc>
        </w:sdtContent>
      </w:sdt>
      <w:sdt>
        <w:sdtPr>
          <w:rPr>
            <w:color w:val="FFFFFF" w:themeColor="background1"/>
          </w:rPr>
          <w:alias w:val="Дата"/>
          <w:id w:val="78273375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ru-RU"/>
            <w:storeMappedDataAs w:val="dateTime"/>
            <w:calendar w:val="gregorian"/>
          </w:date>
        </w:sdtPr>
        <w:sdtContent>
          <w:tc>
            <w:tcPr>
              <w:tcW w:w="750" w:type="pct"/>
              <w:shd w:val="clear" w:color="auto" w:fill="000000" w:themeFill="text1"/>
              <w:vAlign w:val="center"/>
            </w:tcPr>
            <w:p w:rsidR="00312F15" w:rsidRDefault="00312F15" w:rsidP="00312F15">
              <w:pPr>
                <w:pStyle w:val="a8"/>
                <w:jc w:val="right"/>
                <w:rPr>
                  <w:color w:val="FFFFFF" w:themeColor="background1"/>
                </w:rPr>
              </w:pPr>
              <w:proofErr w:type="spellStart"/>
              <w:r>
                <w:rPr>
                  <w:color w:val="FFFFFF" w:themeColor="background1"/>
                  <w:lang w:val="en-US"/>
                </w:rPr>
                <w:t>EcoConfig</w:t>
              </w:r>
              <w:proofErr w:type="spellEnd"/>
            </w:p>
          </w:tc>
        </w:sdtContent>
      </w:sdt>
    </w:tr>
  </w:tbl>
  <w:p w:rsidR="00312F15" w:rsidRDefault="00312F1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35095"/>
    <w:multiLevelType w:val="hybridMultilevel"/>
    <w:tmpl w:val="C7FC9CB4"/>
    <w:lvl w:ilvl="0" w:tplc="D5BC4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E566DD"/>
    <w:multiLevelType w:val="hybridMultilevel"/>
    <w:tmpl w:val="383C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52E"/>
    <w:rsid w:val="00065671"/>
    <w:rsid w:val="00085B16"/>
    <w:rsid w:val="000D6200"/>
    <w:rsid w:val="00167FFB"/>
    <w:rsid w:val="00177FB8"/>
    <w:rsid w:val="001C60DE"/>
    <w:rsid w:val="002831B5"/>
    <w:rsid w:val="00312F15"/>
    <w:rsid w:val="003B3384"/>
    <w:rsid w:val="004A3D97"/>
    <w:rsid w:val="004C4209"/>
    <w:rsid w:val="005A0E8A"/>
    <w:rsid w:val="005C720C"/>
    <w:rsid w:val="0060252E"/>
    <w:rsid w:val="006325D2"/>
    <w:rsid w:val="00873E05"/>
    <w:rsid w:val="008E39DC"/>
    <w:rsid w:val="00AB4358"/>
    <w:rsid w:val="00B65884"/>
    <w:rsid w:val="00B726CF"/>
    <w:rsid w:val="00C00D24"/>
    <w:rsid w:val="00C06CAC"/>
    <w:rsid w:val="00C13182"/>
    <w:rsid w:val="00C56DB1"/>
    <w:rsid w:val="00C76F35"/>
    <w:rsid w:val="00CB6850"/>
    <w:rsid w:val="00CC7EDC"/>
    <w:rsid w:val="00CD48A3"/>
    <w:rsid w:val="00DB56FA"/>
    <w:rsid w:val="00DC38A5"/>
    <w:rsid w:val="00DD0B3D"/>
    <w:rsid w:val="00E06FA5"/>
    <w:rsid w:val="00F379E7"/>
    <w:rsid w:val="00FC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384"/>
  </w:style>
  <w:style w:type="paragraph" w:styleId="1">
    <w:name w:val="heading 1"/>
    <w:basedOn w:val="a"/>
    <w:next w:val="a"/>
    <w:link w:val="10"/>
    <w:uiPriority w:val="9"/>
    <w:qFormat/>
    <w:rsid w:val="00DC38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B68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5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18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3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DC38A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C38A5"/>
    <w:pPr>
      <w:spacing w:after="100"/>
    </w:pPr>
  </w:style>
  <w:style w:type="character" w:styleId="a7">
    <w:name w:val="Hyperlink"/>
    <w:basedOn w:val="a0"/>
    <w:uiPriority w:val="99"/>
    <w:unhideWhenUsed/>
    <w:rsid w:val="00DC38A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CB68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3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2F15"/>
  </w:style>
  <w:style w:type="paragraph" w:styleId="aa">
    <w:name w:val="footer"/>
    <w:basedOn w:val="a"/>
    <w:link w:val="ab"/>
    <w:uiPriority w:val="99"/>
    <w:unhideWhenUsed/>
    <w:rsid w:val="00312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2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AC79F0"/>
    <w:rsid w:val="007D05EA"/>
    <w:rsid w:val="00AC79F0"/>
    <w:rsid w:val="00B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B7BA4C73E84F8884FBD91E8D960989">
    <w:name w:val="93B7BA4C73E84F8884FBD91E8D960989"/>
    <w:rsid w:val="00AC79F0"/>
  </w:style>
  <w:style w:type="paragraph" w:customStyle="1" w:styleId="748B92E8FBE547BF8DE1B19D6D6D8F42">
    <w:name w:val="748B92E8FBE547BF8DE1B19D6D6D8F42"/>
    <w:rsid w:val="00AC79F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EcoConfig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800CD8-67F9-4F27-99DF-80289E56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пользователя</dc:title>
  <dc:subject/>
  <dc:creator>KOLYAN</dc:creator>
  <cp:keywords/>
  <dc:description/>
  <cp:lastModifiedBy>KOLYAN</cp:lastModifiedBy>
  <cp:revision>18</cp:revision>
  <dcterms:created xsi:type="dcterms:W3CDTF">2023-01-30T07:06:00Z</dcterms:created>
  <dcterms:modified xsi:type="dcterms:W3CDTF">2023-01-30T09:21:00Z</dcterms:modified>
</cp:coreProperties>
</file>