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35" w:rsidRDefault="007F623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 xml:space="preserve">Дата заполнения _____   </w:t>
      </w:r>
      <w:r>
        <w:rPr>
          <w:rFonts w:ascii="Arial Nova" w:eastAsia="Arial Nova" w:hAnsi="Arial Nova" w:cs="Arial Nova"/>
          <w:color w:val="000000"/>
        </w:rPr>
        <w:t xml:space="preserve">_____________________ </w:t>
      </w:r>
      <w:r>
        <w:rPr>
          <w:rFonts w:ascii="Arial Nova" w:eastAsia="Arial Nova" w:hAnsi="Arial Nova" w:cs="Arial Nova"/>
          <w:color w:val="000000"/>
        </w:rPr>
        <w:t>202__</w:t>
      </w:r>
      <w:r>
        <w:rPr>
          <w:rFonts w:ascii="Arial Nova" w:eastAsia="Arial Nova" w:hAnsi="Arial Nova" w:cs="Arial Nova"/>
          <w:color w:val="000000"/>
        </w:rPr>
        <w:t xml:space="preserve">г.                                                                       </w:t>
      </w:r>
    </w:p>
    <w:p w:rsidR="00255235" w:rsidRDefault="0025523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 Nova" w:hAnsi="Arial Nova" w:cs="Arial Nova"/>
          <w:color w:val="000000"/>
          <w:sz w:val="24"/>
          <w:szCs w:val="24"/>
        </w:rPr>
      </w:pPr>
    </w:p>
    <w:p w:rsidR="00255235" w:rsidRDefault="0025523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 Nova" w:hAnsi="Arial Nova" w:cs="Arial Nova"/>
          <w:color w:val="000000"/>
          <w:sz w:val="24"/>
          <w:szCs w:val="24"/>
        </w:rPr>
      </w:pPr>
    </w:p>
    <w:p w:rsidR="00255235" w:rsidRDefault="007F623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00"/>
        <w:jc w:val="center"/>
        <w:rPr>
          <w:rFonts w:ascii="Arial Nova" w:eastAsia="Arial Nova" w:hAnsi="Arial Nova" w:cs="Arial Nova"/>
          <w:color w:val="000000"/>
          <w:sz w:val="24"/>
          <w:szCs w:val="24"/>
        </w:rPr>
      </w:pPr>
      <w:r>
        <w:rPr>
          <w:rFonts w:ascii="Arial Nova" w:eastAsia="Arial Nova" w:hAnsi="Arial Nova" w:cs="Arial Nova"/>
          <w:b/>
          <w:color w:val="000000"/>
          <w:sz w:val="24"/>
          <w:szCs w:val="24"/>
        </w:rPr>
        <w:t>Опросный лист ООО «</w:t>
      </w:r>
      <w:proofErr w:type="spellStart"/>
      <w:r>
        <w:rPr>
          <w:rFonts w:ascii="Arial Nova" w:eastAsia="Arial Nova" w:hAnsi="Arial Nova" w:cs="Arial Nova"/>
          <w:b/>
          <w:color w:val="000000"/>
          <w:sz w:val="24"/>
          <w:szCs w:val="24"/>
        </w:rPr>
        <w:t>АЗС-Доза-Сервис</w:t>
      </w:r>
      <w:proofErr w:type="spellEnd"/>
      <w:r>
        <w:rPr>
          <w:rFonts w:ascii="Arial Nova" w:eastAsia="Arial Nova" w:hAnsi="Arial Nova" w:cs="Arial Nova"/>
          <w:b/>
          <w:color w:val="000000"/>
          <w:sz w:val="24"/>
          <w:szCs w:val="24"/>
        </w:rPr>
        <w:t>»</w:t>
      </w:r>
    </w:p>
    <w:p w:rsidR="00255235" w:rsidRDefault="007F623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 Nova" w:hAnsi="Arial Nova" w:cs="Arial Nova"/>
          <w:color w:val="000000"/>
          <w:sz w:val="24"/>
          <w:szCs w:val="24"/>
        </w:rPr>
      </w:pPr>
      <w:r>
        <w:rPr>
          <w:rFonts w:ascii="Arial Nova" w:eastAsia="Arial Nova" w:hAnsi="Arial Nova" w:cs="Arial Nova"/>
          <w:color w:val="000000"/>
          <w:sz w:val="24"/>
          <w:szCs w:val="24"/>
        </w:rPr>
        <w:t>на контейнерную</w:t>
      </w:r>
      <w:r>
        <w:rPr>
          <w:rFonts w:ascii="Arial Nova" w:eastAsia="Arial Nova" w:hAnsi="Arial Nova" w:cs="Arial Nova"/>
          <w:color w:val="000000"/>
          <w:sz w:val="24"/>
          <w:szCs w:val="24"/>
        </w:rPr>
        <w:t xml:space="preserve"> АЗС</w:t>
      </w:r>
    </w:p>
    <w:p w:rsidR="00255235" w:rsidRDefault="0025523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 Nova" w:hAnsi="Arial Nova" w:cs="Arial Nova"/>
          <w:color w:val="000000"/>
          <w:sz w:val="24"/>
          <w:szCs w:val="24"/>
        </w:rPr>
      </w:pPr>
    </w:p>
    <w:tbl>
      <w:tblPr>
        <w:tblStyle w:val="af2"/>
        <w:tblW w:w="10157" w:type="dxa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35"/>
        <w:gridCol w:w="7022"/>
      </w:tblGrid>
      <w:tr w:rsidR="00255235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FF0000"/>
                <w:sz w:val="22"/>
                <w:szCs w:val="22"/>
              </w:rPr>
              <w:t>*</w:t>
            </w: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Заказчик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4"/>
                <w:szCs w:val="24"/>
              </w:rPr>
            </w:pPr>
          </w:p>
        </w:tc>
      </w:tr>
      <w:tr w:rsidR="00255235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FF0000"/>
                <w:sz w:val="22"/>
                <w:szCs w:val="22"/>
              </w:rPr>
              <w:t>*</w:t>
            </w: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Ф.И.О. представителя 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4"/>
                <w:szCs w:val="24"/>
              </w:rPr>
            </w:pPr>
          </w:p>
        </w:tc>
      </w:tr>
      <w:tr w:rsidR="00255235">
        <w:trPr>
          <w:trHeight w:val="311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FF0000"/>
                <w:sz w:val="22"/>
                <w:szCs w:val="22"/>
              </w:rPr>
              <w:t>*</w:t>
            </w: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Объект проектирования или строительства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4"/>
                <w:szCs w:val="24"/>
              </w:rPr>
            </w:pPr>
          </w:p>
        </w:tc>
      </w:tr>
      <w:tr w:rsidR="00255235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FF0000"/>
                <w:sz w:val="22"/>
                <w:szCs w:val="22"/>
              </w:rPr>
              <w:t>*</w:t>
            </w: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Телефон                                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4"/>
                <w:szCs w:val="24"/>
                <w:highlight w:val="yellow"/>
              </w:rPr>
            </w:pPr>
          </w:p>
        </w:tc>
      </w:tr>
      <w:tr w:rsidR="00255235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4"/>
                <w:szCs w:val="24"/>
              </w:rPr>
            </w:pPr>
            <w:r>
              <w:rPr>
                <w:rFonts w:ascii="Arial Nova" w:eastAsia="Arial Nova" w:hAnsi="Arial Nova" w:cs="Arial Nova"/>
                <w:color w:val="FF0000"/>
                <w:sz w:val="22"/>
                <w:szCs w:val="22"/>
              </w:rPr>
              <w:t>*</w:t>
            </w:r>
            <w:proofErr w:type="spellStart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255235" w:rsidRDefault="0025523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 Nova" w:eastAsia="Arial Nova" w:hAnsi="Arial Nova" w:cs="Arial Nova"/>
          <w:color w:val="000000"/>
          <w:sz w:val="22"/>
          <w:szCs w:val="22"/>
        </w:rPr>
      </w:pPr>
    </w:p>
    <w:p w:rsidR="00255235" w:rsidRDefault="007F623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 Nova" w:hAnsi="Arial Nova" w:cs="Arial Nova"/>
          <w:color w:val="000000"/>
          <w:sz w:val="24"/>
          <w:szCs w:val="24"/>
        </w:rPr>
      </w:pPr>
      <w:r>
        <w:rPr>
          <w:rFonts w:ascii="Arial Nova" w:eastAsia="Arial Nova" w:hAnsi="Arial Nova" w:cs="Arial Nova"/>
          <w:b/>
          <w:color w:val="000000"/>
          <w:sz w:val="24"/>
          <w:szCs w:val="24"/>
        </w:rPr>
        <w:t>Характеристики АЗС</w:t>
      </w:r>
    </w:p>
    <w:p w:rsidR="00255235" w:rsidRDefault="0025523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 Nova" w:eastAsia="Arial Nova" w:hAnsi="Arial Nova" w:cs="Arial Nova"/>
          <w:color w:val="000000"/>
          <w:sz w:val="24"/>
          <w:szCs w:val="24"/>
        </w:rPr>
      </w:pPr>
    </w:p>
    <w:tbl>
      <w:tblPr>
        <w:tblStyle w:val="af3"/>
        <w:tblW w:w="1020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05"/>
        <w:gridCol w:w="1701"/>
      </w:tblGrid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color w:val="000000"/>
                <w:sz w:val="22"/>
                <w:szCs w:val="22"/>
              </w:rPr>
              <w:t xml:space="preserve">              Технические требования и параметры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color w:val="000000"/>
                <w:sz w:val="22"/>
                <w:szCs w:val="22"/>
              </w:rPr>
              <w:t>Задание</w:t>
            </w: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16"/>
                <w:szCs w:val="16"/>
              </w:rPr>
            </w:pPr>
            <w:r>
              <w:rPr>
                <w:rFonts w:ascii="Arial Nova" w:eastAsia="Arial Nova" w:hAnsi="Arial Nova" w:cs="Arial Nov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16"/>
                <w:szCs w:val="16"/>
              </w:rPr>
            </w:pPr>
            <w:r>
              <w:rPr>
                <w:rFonts w:ascii="Arial Nova" w:eastAsia="Arial Nova" w:hAnsi="Arial Nova" w:cs="Arial Nova"/>
                <w:color w:val="000000"/>
                <w:sz w:val="16"/>
                <w:szCs w:val="16"/>
              </w:rPr>
              <w:t>2</w:t>
            </w:r>
          </w:p>
        </w:tc>
      </w:tr>
      <w:tr w:rsidR="00255235">
        <w:trPr>
          <w:trHeight w:val="58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color w:val="000000"/>
                <w:sz w:val="22"/>
                <w:szCs w:val="22"/>
              </w:rPr>
              <w:t>Назначение АЗС</w:t>
            </w: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Для коммерческого использования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Для внутриведомственного использования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color w:val="000000"/>
                <w:sz w:val="22"/>
                <w:szCs w:val="22"/>
              </w:rPr>
              <w:t>Тип АЗС</w:t>
            </w: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Контейнерная (со встроенными ТРК)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- </w:t>
            </w:r>
            <w:proofErr w:type="gramStart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Модульная</w:t>
            </w:r>
            <w:proofErr w:type="gramEnd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 (с выносными ТРК, потребуется проект, строительные работы)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rPr>
          <w:trHeight w:val="58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color w:val="000000"/>
                <w:sz w:val="22"/>
                <w:szCs w:val="22"/>
              </w:rPr>
              <w:t>Расположение АЗС**</w:t>
            </w: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На территории населенного пункта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Вне территории населенного пункта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color w:val="000000"/>
                <w:sz w:val="22"/>
                <w:szCs w:val="22"/>
              </w:rPr>
              <w:t>Характеристика резервуара АЗС</w:t>
            </w: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Общая вместимость АЗС, м</w:t>
            </w: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Количество секций,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- Вместимость </w:t>
            </w:r>
            <w:proofErr w:type="gramStart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отдельных</w:t>
            </w:r>
            <w:proofErr w:type="gramEnd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 секции, м</w:t>
            </w: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  <w:vertAlign w:val="superscript"/>
              </w:rPr>
              <w:t xml:space="preserve">3 </w:t>
            </w: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Количество видов хранимого топлива,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Виды топлива (Дт, Аи92, Аи95)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Объем хранения для каждого вида топлива, м</w:t>
            </w: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- Автоматическая система контроля герметичности резервуара </w:t>
            </w:r>
            <w:r>
              <w:rPr>
                <w:rFonts w:ascii="Arial Nova" w:eastAsia="Arial Nova" w:hAnsi="Arial Nova" w:cs="Arial Nova"/>
                <w:color w:val="000000"/>
                <w:sz w:val="16"/>
                <w:szCs w:val="16"/>
              </w:rPr>
              <w:t>(датчик СЕНС ПД)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Электрический обогрев (</w:t>
            </w:r>
            <w:proofErr w:type="gramStart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нужное</w:t>
            </w:r>
            <w:proofErr w:type="gramEnd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 подчеркнуть)</w:t>
            </w:r>
          </w:p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всего объема нефтепродуктов/ - трубопроводов выдачи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Термоизоляция ППУ 50мм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rPr>
          <w:trHeight w:val="58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color w:val="000000"/>
                <w:sz w:val="22"/>
                <w:szCs w:val="22"/>
              </w:rPr>
              <w:t>Наполнение резервуара топливом</w:t>
            </w: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Количество узлов наполнения МС-2Н (УН-80) в комплекте с ФС80, с насосом КМ-80-65-140Е,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Узел с насосом устанавливается в технологическом отсеке с ТРК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rPr>
          <w:trHeight w:val="58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color w:val="000000"/>
                <w:sz w:val="22"/>
                <w:szCs w:val="22"/>
              </w:rPr>
              <w:t>Выдача нефтепродуктов</w:t>
            </w: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Общее количество ТРК,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Количество ТРК в одном технологическом отсеке,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- Количество рукавов </w:t>
            </w:r>
            <w:proofErr w:type="gramStart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отдельной</w:t>
            </w:r>
            <w:proofErr w:type="gramEnd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 ТРК,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Производительность ТРК, л/мин (50*, 80, 130, ___)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- Длина рукава, </w:t>
            </w:r>
            <w:proofErr w:type="gramStart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Диаметр рукава (для 50л/мин-16*,19, для 80л/мин-19,25),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rPr>
          <w:trHeight w:val="92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color w:val="000000"/>
                <w:sz w:val="22"/>
                <w:szCs w:val="22"/>
              </w:rPr>
              <w:t>Тип отпуска топлива и системы учета</w:t>
            </w: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С кнопки ТРК (учет в рукописном журнале)*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- Ручной с пультов управления в </w:t>
            </w:r>
            <w:proofErr w:type="gramStart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операторной</w:t>
            </w:r>
            <w:proofErr w:type="gramEnd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 (учет в рукописном журнале)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- Автоматизированный с ПК в </w:t>
            </w:r>
            <w:proofErr w:type="gramStart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операторной</w:t>
            </w:r>
            <w:proofErr w:type="gramEnd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 (в комплекте ПК+ПО)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Без операторный, с терминала по картам с передачей информации в офис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lastRenderedPageBreak/>
              <w:t xml:space="preserve">- </w:t>
            </w:r>
            <w:proofErr w:type="gramStart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Автоматический</w:t>
            </w:r>
            <w:proofErr w:type="gramEnd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, с терминала самообслуживания ТСО </w:t>
            </w:r>
          </w:p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(банковские карты, топливные карты, наличные)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rPr>
          <w:trHeight w:val="58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color w:val="000000"/>
                <w:sz w:val="22"/>
                <w:szCs w:val="22"/>
              </w:rPr>
              <w:t>Способ измерения уровня топлива в резервуарах</w:t>
            </w: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Вручную метрштоком *</w:t>
            </w:r>
          </w:p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 Nova" w:eastAsia="Arial Nova" w:hAnsi="Arial Nova" w:cs="Arial Nova"/>
                <w:color w:val="000000"/>
                <w:sz w:val="16"/>
                <w:szCs w:val="16"/>
              </w:rPr>
              <w:t xml:space="preserve">(на каждую секцию резервуара устанавливается датчик верхнего налива ПМП-185 и комплект вторичных приборов (блок питания и коммутации БПК-220В-4Р-ГС-1А-ВЗ1, </w:t>
            </w:r>
            <w:proofErr w:type="spellStart"/>
            <w:r>
              <w:rPr>
                <w:rFonts w:ascii="Arial Nova" w:eastAsia="Arial Nova" w:hAnsi="Arial Nova" w:cs="Arial Nova"/>
                <w:color w:val="000000"/>
                <w:sz w:val="16"/>
                <w:szCs w:val="16"/>
              </w:rPr>
              <w:t>оповещатель</w:t>
            </w:r>
            <w:proofErr w:type="spellEnd"/>
            <w:r>
              <w:rPr>
                <w:rFonts w:ascii="Arial Nova" w:eastAsia="Arial Nova" w:hAnsi="Arial Nova" w:cs="Arial Nova"/>
                <w:color w:val="000000"/>
                <w:sz w:val="16"/>
                <w:szCs w:val="16"/>
              </w:rPr>
              <w:t xml:space="preserve"> охранно-пожарный комбинированный ВС-5М-К-ГС)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- Автоматическим уровнемером </w:t>
            </w:r>
          </w:p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16"/>
                <w:szCs w:val="16"/>
              </w:rPr>
              <w:t xml:space="preserve">(на каждую секцию резервуара устанавливается ПМП-201 (уровень, температура, плотность, раздел сред) и комплект вторичных приборов (блок питания и коммутации БПК-220В-4Р-ГС-1А-ВЗ1, </w:t>
            </w:r>
            <w:proofErr w:type="spellStart"/>
            <w:r>
              <w:rPr>
                <w:rFonts w:ascii="Arial Nova" w:eastAsia="Arial Nova" w:hAnsi="Arial Nova" w:cs="Arial Nova"/>
                <w:color w:val="000000"/>
                <w:sz w:val="16"/>
                <w:szCs w:val="16"/>
              </w:rPr>
              <w:t>оповещатель</w:t>
            </w:r>
            <w:proofErr w:type="spellEnd"/>
            <w:r>
              <w:rPr>
                <w:rFonts w:ascii="Arial Nova" w:eastAsia="Arial Nova" w:hAnsi="Arial Nova" w:cs="Arial Nova"/>
                <w:color w:val="000000"/>
                <w:sz w:val="16"/>
                <w:szCs w:val="16"/>
              </w:rPr>
              <w:t xml:space="preserve"> охранно-пожарный комбинированный ВС-5М-К-ГС, сигнализатор для ин</w:t>
            </w:r>
            <w:r>
              <w:rPr>
                <w:rFonts w:ascii="Arial Nova" w:eastAsia="Arial Nova" w:hAnsi="Arial Nova" w:cs="Arial Nova"/>
                <w:color w:val="000000"/>
                <w:sz w:val="16"/>
                <w:szCs w:val="16"/>
              </w:rPr>
              <w:t>дикации параметров МСК 500-3-ВЗ) + адаптер лин-RS485/232)</w:t>
            </w: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rPr>
          <w:trHeight w:val="6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color w:val="000000"/>
                <w:sz w:val="22"/>
                <w:szCs w:val="22"/>
              </w:rPr>
              <w:t>Система пожаротушения</w:t>
            </w: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Автоматический модуль порошковый Буран-2,5Взр*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Автоматическая система пожаротушения с системой оповещения (Порошковые модули Буран-2,5Взр, датчики пламени, контроллер «Яхонт»)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Ящик для песка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color w:val="000000"/>
                <w:sz w:val="22"/>
                <w:szCs w:val="22"/>
              </w:rPr>
              <w:t xml:space="preserve">Исполнение АЗС </w:t>
            </w: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В виде резервуара, ТРК под навесом, открытый технологический отсек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В виде резервуара, ТРК в закрытом технологическом отсеке, ворота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Внешняя отделка, профилированным листом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Внешняя отделка, стальным листом 3мм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Внешняя отделка, стеновыми панелями порошковой окраски (</w:t>
            </w:r>
            <w:proofErr w:type="gramStart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оцинкован</w:t>
            </w:r>
            <w:proofErr w:type="gramEnd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rPr>
          <w:trHeight w:val="58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color w:val="000000"/>
                <w:sz w:val="22"/>
                <w:szCs w:val="22"/>
              </w:rPr>
              <w:t>Дополнительное оборудование АЗС</w:t>
            </w: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Метршток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Мерник 10 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- Инструмент </w:t>
            </w:r>
            <w:proofErr w:type="spellStart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искробезопасный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- Аварийный подземный резервуар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rPr>
          <w:trHeight w:val="58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color w:val="000000"/>
                <w:sz w:val="22"/>
                <w:szCs w:val="22"/>
              </w:rPr>
              <w:t>Модуль управления (</w:t>
            </w:r>
            <w:proofErr w:type="gramStart"/>
            <w:r>
              <w:rPr>
                <w:rFonts w:ascii="Arial Nova" w:eastAsia="Arial Nova" w:hAnsi="Arial Nova" w:cs="Arial Nova"/>
                <w:b/>
                <w:color w:val="000000"/>
                <w:sz w:val="22"/>
                <w:szCs w:val="22"/>
              </w:rPr>
              <w:t>операторная</w:t>
            </w:r>
            <w:proofErr w:type="gramEnd"/>
            <w:r>
              <w:rPr>
                <w:rFonts w:ascii="Arial Nova" w:eastAsia="Arial Nova" w:hAnsi="Arial Nova" w:cs="Arial Nova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- Наличие </w:t>
            </w:r>
            <w:proofErr w:type="gramStart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операторной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rPr>
          <w:trHeight w:val="18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Возможность установки дополнительного оборудования (шкафов управления технологическим оборудованием, не связанным с АЗС)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rPr>
          <w:trHeight w:val="58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rPr>
          <w:trHeight w:val="58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color w:val="000000"/>
                <w:sz w:val="22"/>
                <w:szCs w:val="22"/>
              </w:rPr>
              <w:t xml:space="preserve">Панель управления (для </w:t>
            </w:r>
            <w:proofErr w:type="gramStart"/>
            <w:r>
              <w:rPr>
                <w:rFonts w:ascii="Arial Nova" w:eastAsia="Arial Nova" w:hAnsi="Arial Nova" w:cs="Arial Nova"/>
                <w:b/>
                <w:color w:val="000000"/>
                <w:sz w:val="22"/>
                <w:szCs w:val="22"/>
              </w:rPr>
              <w:t>автоматических</w:t>
            </w:r>
            <w:proofErr w:type="gramEnd"/>
            <w:r>
              <w:rPr>
                <w:rFonts w:ascii="Arial Nova" w:eastAsia="Arial Nova" w:hAnsi="Arial Nova" w:cs="Arial Nova"/>
                <w:b/>
                <w:color w:val="000000"/>
                <w:sz w:val="22"/>
                <w:szCs w:val="22"/>
              </w:rPr>
              <w:t xml:space="preserve"> КАЗС с ТСО)</w:t>
            </w:r>
          </w:p>
        </w:tc>
      </w:tr>
      <w:tr w:rsidR="00255235">
        <w:trPr>
          <w:trHeight w:val="354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Автоматизированная система управления, размещаемая во взрывозащищенных </w:t>
            </w:r>
            <w:proofErr w:type="spellStart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электрообогреваемых</w:t>
            </w:r>
            <w:proofErr w:type="spellEnd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 шкафах в технологических отсеках АЗС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rPr>
          <w:trHeight w:val="35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Автоматизированная система управления, размещаемая в </w:t>
            </w:r>
            <w:proofErr w:type="spellStart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электрообогреваемых</w:t>
            </w:r>
            <w:proofErr w:type="spellEnd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 шкафах вне технологических отсеков АЗС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rPr>
          <w:trHeight w:val="58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color w:val="000000"/>
                <w:sz w:val="22"/>
                <w:szCs w:val="22"/>
              </w:rPr>
              <w:t>Условия поставки</w:t>
            </w:r>
          </w:p>
        </w:tc>
      </w:tr>
      <w:tr w:rsidR="0025523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- Пуско-наладочные работы выполняются Поставщиком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rPr>
          <w:trHeight w:val="58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Самовывоз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rPr>
          <w:trHeight w:val="58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Доставка Автотранспортом силами Поставщика (Адрес склада, объект)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rPr>
          <w:trHeight w:val="58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25523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55235" w:rsidRDefault="007F6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color w:val="000000"/>
                <w:sz w:val="22"/>
                <w:szCs w:val="22"/>
              </w:rPr>
              <w:t>Дополнительные требования к АЗС, не учтенные выше</w:t>
            </w:r>
          </w:p>
        </w:tc>
      </w:tr>
      <w:tr w:rsidR="00255235">
        <w:trPr>
          <w:trHeight w:val="997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5" w:rsidRDefault="002552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</w:tbl>
    <w:p w:rsidR="00255235" w:rsidRDefault="0025523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 Nova" w:eastAsia="Arial Nova" w:hAnsi="Arial Nova" w:cs="Arial Nova"/>
          <w:color w:val="000000"/>
          <w:sz w:val="22"/>
          <w:szCs w:val="22"/>
        </w:rPr>
      </w:pPr>
    </w:p>
    <w:p w:rsidR="00255235" w:rsidRDefault="007F623A">
      <w:pPr>
        <w:pStyle w:val="normal"/>
        <w:pBdr>
          <w:top w:val="nil"/>
          <w:left w:val="nil"/>
          <w:bottom w:val="nil"/>
          <w:right w:val="nil"/>
          <w:between w:val="nil"/>
        </w:pBdr>
        <w:ind w:left="426" w:firstLine="283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* Базовый комплект    </w:t>
      </w:r>
      <w:r>
        <w:rPr>
          <w:rFonts w:ascii="Arial Nova" w:eastAsia="Arial Nova" w:hAnsi="Arial Nova" w:cs="Arial Nova"/>
          <w:color w:val="0000FF"/>
          <w:sz w:val="22"/>
          <w:szCs w:val="22"/>
        </w:rPr>
        <w:t xml:space="preserve">           </w:t>
      </w:r>
    </w:p>
    <w:p w:rsidR="00255235" w:rsidRDefault="007F623A">
      <w:pPr>
        <w:pStyle w:val="normal"/>
        <w:pBdr>
          <w:top w:val="nil"/>
          <w:left w:val="nil"/>
          <w:bottom w:val="nil"/>
          <w:right w:val="nil"/>
          <w:between w:val="nil"/>
        </w:pBdr>
        <w:ind w:left="426" w:firstLine="283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b/>
          <w:color w:val="000000"/>
        </w:rPr>
        <w:t>В базовый комплект поставки контейнерной и модульной АЗС входят:</w:t>
      </w:r>
      <w:r>
        <w:rPr>
          <w:rFonts w:ascii="Arial Nova" w:eastAsia="Arial Nova" w:hAnsi="Arial Nova" w:cs="Arial Nova"/>
          <w:color w:val="000000"/>
        </w:rPr>
        <w:t xml:space="preserve"> </w:t>
      </w:r>
      <w:r>
        <w:rPr>
          <w:rFonts w:ascii="Arial Nova" w:eastAsia="Arial Nova" w:hAnsi="Arial Nova" w:cs="Arial Nova"/>
          <w:color w:val="000000"/>
        </w:rPr>
        <w:br/>
        <w:t xml:space="preserve">    </w:t>
      </w:r>
    </w:p>
    <w:p w:rsidR="00255235" w:rsidRDefault="007F623A">
      <w:pPr>
        <w:pStyle w:val="normal"/>
        <w:pBdr>
          <w:top w:val="nil"/>
          <w:left w:val="nil"/>
          <w:bottom w:val="nil"/>
          <w:right w:val="nil"/>
          <w:between w:val="nil"/>
        </w:pBdr>
        <w:ind w:left="426" w:firstLine="283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>- АЗС выполняется в виде резервуара, без отделки, ТРК под навесом (козырек), окраска двухкомпонентная эмаль износостойкая, белого цвета.</w:t>
      </w:r>
    </w:p>
    <w:p w:rsidR="00255235" w:rsidRDefault="007F623A">
      <w:pPr>
        <w:pStyle w:val="normal"/>
        <w:pBdr>
          <w:top w:val="nil"/>
          <w:left w:val="nil"/>
          <w:bottom w:val="nil"/>
          <w:right w:val="nil"/>
          <w:between w:val="nil"/>
        </w:pBdr>
        <w:ind w:left="426" w:firstLine="283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>- ограждение верхней площадки и лестница;</w:t>
      </w:r>
    </w:p>
    <w:p w:rsidR="00255235" w:rsidRDefault="007F623A">
      <w:pPr>
        <w:pStyle w:val="normal"/>
        <w:pBdr>
          <w:top w:val="nil"/>
          <w:left w:val="nil"/>
          <w:bottom w:val="nil"/>
          <w:right w:val="nil"/>
          <w:between w:val="nil"/>
        </w:pBdr>
        <w:ind w:left="426" w:firstLine="283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>- сист</w:t>
      </w:r>
      <w:r>
        <w:rPr>
          <w:rFonts w:ascii="Arial Nova" w:eastAsia="Arial Nova" w:hAnsi="Arial Nova" w:cs="Arial Nova"/>
          <w:color w:val="000000"/>
        </w:rPr>
        <w:t>ема деаэрации с дыхательными трубами и дыхательными клапанами;</w:t>
      </w:r>
    </w:p>
    <w:p w:rsidR="00255235" w:rsidRDefault="007F623A">
      <w:pPr>
        <w:pStyle w:val="normal"/>
        <w:pBdr>
          <w:top w:val="nil"/>
          <w:left w:val="nil"/>
          <w:bottom w:val="nil"/>
          <w:right w:val="nil"/>
          <w:between w:val="nil"/>
        </w:pBdr>
        <w:ind w:left="426" w:firstLine="283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>- люки замерные;</w:t>
      </w:r>
    </w:p>
    <w:p w:rsidR="00255235" w:rsidRDefault="007F623A">
      <w:pPr>
        <w:pStyle w:val="normal"/>
        <w:pBdr>
          <w:top w:val="nil"/>
          <w:left w:val="nil"/>
          <w:bottom w:val="nil"/>
          <w:right w:val="nil"/>
          <w:between w:val="nil"/>
        </w:pBdr>
        <w:ind w:left="426" w:firstLine="283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lastRenderedPageBreak/>
        <w:t>- предохранительные клапаны;</w:t>
      </w:r>
    </w:p>
    <w:p w:rsidR="00255235" w:rsidRDefault="007F623A">
      <w:pPr>
        <w:pStyle w:val="normal"/>
        <w:pBdr>
          <w:top w:val="nil"/>
          <w:left w:val="nil"/>
          <w:bottom w:val="nil"/>
          <w:right w:val="nil"/>
          <w:between w:val="nil"/>
        </w:pBdr>
        <w:ind w:left="426" w:firstLine="283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>- датчики верхнего уровня с сигнализаторами 90% и 95% уровня топлива;</w:t>
      </w:r>
    </w:p>
    <w:p w:rsidR="00255235" w:rsidRDefault="007F623A">
      <w:pPr>
        <w:pStyle w:val="normal"/>
        <w:pBdr>
          <w:top w:val="nil"/>
          <w:left w:val="nil"/>
          <w:bottom w:val="nil"/>
          <w:right w:val="nil"/>
          <w:between w:val="nil"/>
        </w:pBdr>
        <w:ind w:left="426" w:firstLine="283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 xml:space="preserve">- система контроля герметичности </w:t>
      </w:r>
      <w:proofErr w:type="spellStart"/>
      <w:r>
        <w:rPr>
          <w:rFonts w:ascii="Arial Nova" w:eastAsia="Arial Nova" w:hAnsi="Arial Nova" w:cs="Arial Nova"/>
          <w:color w:val="000000"/>
        </w:rPr>
        <w:t>межстенного</w:t>
      </w:r>
      <w:proofErr w:type="spellEnd"/>
      <w:r>
        <w:rPr>
          <w:rFonts w:ascii="Arial Nova" w:eastAsia="Arial Nova" w:hAnsi="Arial Nova" w:cs="Arial Nova"/>
          <w:color w:val="000000"/>
        </w:rPr>
        <w:t xml:space="preserve"> пространства Манометром;</w:t>
      </w:r>
    </w:p>
    <w:p w:rsidR="00255235" w:rsidRDefault="007F623A">
      <w:pPr>
        <w:pStyle w:val="normal"/>
        <w:pBdr>
          <w:top w:val="nil"/>
          <w:left w:val="nil"/>
          <w:bottom w:val="nil"/>
          <w:right w:val="nil"/>
          <w:between w:val="nil"/>
        </w:pBdr>
        <w:ind w:left="426" w:firstLine="283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 xml:space="preserve">- </w:t>
      </w:r>
      <w:proofErr w:type="spellStart"/>
      <w:r>
        <w:rPr>
          <w:rFonts w:ascii="Arial Nova" w:eastAsia="Arial Nova" w:hAnsi="Arial Nova" w:cs="Arial Nova"/>
          <w:color w:val="000000"/>
        </w:rPr>
        <w:t>молни</w:t>
      </w:r>
      <w:r>
        <w:rPr>
          <w:rFonts w:ascii="Arial Nova" w:eastAsia="Arial Nova" w:hAnsi="Arial Nova" w:cs="Arial Nova"/>
          <w:color w:val="000000"/>
        </w:rPr>
        <w:t>езащита</w:t>
      </w:r>
      <w:proofErr w:type="spellEnd"/>
      <w:r>
        <w:rPr>
          <w:rFonts w:ascii="Arial Nova" w:eastAsia="Arial Nova" w:hAnsi="Arial Nova" w:cs="Arial Nova"/>
          <w:color w:val="000000"/>
        </w:rPr>
        <w:t xml:space="preserve"> (молниеотвод и контур заземления);</w:t>
      </w:r>
    </w:p>
    <w:p w:rsidR="00255235" w:rsidRDefault="007F623A">
      <w:pPr>
        <w:pStyle w:val="normal"/>
        <w:pBdr>
          <w:top w:val="nil"/>
          <w:left w:val="nil"/>
          <w:bottom w:val="nil"/>
          <w:right w:val="nil"/>
          <w:between w:val="nil"/>
        </w:pBdr>
        <w:ind w:left="426" w:firstLine="283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>- устройство заземления автоцистерн УЗА;</w:t>
      </w:r>
    </w:p>
    <w:p w:rsidR="00255235" w:rsidRDefault="007F623A">
      <w:pPr>
        <w:pStyle w:val="normal"/>
        <w:pBdr>
          <w:top w:val="nil"/>
          <w:left w:val="nil"/>
          <w:bottom w:val="nil"/>
          <w:right w:val="nil"/>
          <w:between w:val="nil"/>
        </w:pBdr>
        <w:ind w:left="426" w:firstLine="283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>- система автоматического пожаротушения Буран-2,5Взр;</w:t>
      </w:r>
    </w:p>
    <w:p w:rsidR="00255235" w:rsidRDefault="007F623A">
      <w:pPr>
        <w:pStyle w:val="normal"/>
        <w:pBdr>
          <w:top w:val="nil"/>
          <w:left w:val="nil"/>
          <w:bottom w:val="nil"/>
          <w:right w:val="nil"/>
          <w:between w:val="nil"/>
        </w:pBdr>
        <w:ind w:left="426" w:firstLine="283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 xml:space="preserve">- </w:t>
      </w:r>
      <w:proofErr w:type="spellStart"/>
      <w:r>
        <w:rPr>
          <w:rFonts w:ascii="Arial Nova" w:eastAsia="Arial Nova" w:hAnsi="Arial Nova" w:cs="Arial Nova"/>
          <w:color w:val="000000"/>
        </w:rPr>
        <w:t>электронасосный</w:t>
      </w:r>
      <w:proofErr w:type="spellEnd"/>
      <w:r>
        <w:rPr>
          <w:rFonts w:ascii="Arial Nova" w:eastAsia="Arial Nova" w:hAnsi="Arial Nova" w:cs="Arial Nova"/>
          <w:color w:val="000000"/>
        </w:rPr>
        <w:t xml:space="preserve"> агрегат для наполнения резервуаров КХТ.</w:t>
      </w:r>
    </w:p>
    <w:p w:rsidR="00255235" w:rsidRDefault="00255235">
      <w:pPr>
        <w:pStyle w:val="normal"/>
        <w:pBdr>
          <w:top w:val="nil"/>
          <w:left w:val="nil"/>
          <w:bottom w:val="nil"/>
          <w:right w:val="nil"/>
          <w:between w:val="nil"/>
        </w:pBdr>
        <w:ind w:left="426" w:firstLine="283"/>
        <w:rPr>
          <w:rFonts w:ascii="Times New Roman" w:eastAsia="Times New Roman" w:hAnsi="Times New Roman" w:cs="Times New Roman"/>
          <w:color w:val="000000"/>
        </w:rPr>
      </w:pPr>
    </w:p>
    <w:p w:rsidR="00255235" w:rsidRDefault="007F623A">
      <w:pPr>
        <w:pStyle w:val="normal"/>
        <w:pBdr>
          <w:top w:val="nil"/>
          <w:left w:val="nil"/>
          <w:bottom w:val="nil"/>
          <w:right w:val="nil"/>
          <w:between w:val="nil"/>
        </w:pBdr>
        <w:ind w:left="426" w:firstLine="283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b/>
          <w:color w:val="000000"/>
        </w:rPr>
        <w:t xml:space="preserve">**В соответствии с СП 156 </w:t>
      </w:r>
      <w:r>
        <w:rPr>
          <w:rFonts w:ascii="Arial Nova" w:eastAsia="Arial Nova" w:hAnsi="Arial Nova" w:cs="Arial Nova"/>
          <w:b/>
          <w:color w:val="000000"/>
        </w:rPr>
        <w:t xml:space="preserve"> общая вместимость резервуаров</w:t>
      </w:r>
      <w:r>
        <w:rPr>
          <w:rFonts w:ascii="Arial Nova" w:eastAsia="Arial Nova" w:hAnsi="Arial Nova" w:cs="Arial Nova"/>
          <w:b/>
          <w:color w:val="000000"/>
        </w:rPr>
        <w:t xml:space="preserve"> </w:t>
      </w:r>
      <w:proofErr w:type="gramStart"/>
      <w:r>
        <w:rPr>
          <w:rFonts w:ascii="Arial Nova" w:eastAsia="Arial Nova" w:hAnsi="Arial Nova" w:cs="Arial Nova"/>
          <w:b/>
          <w:color w:val="000000"/>
        </w:rPr>
        <w:t>контейнерной</w:t>
      </w:r>
      <w:proofErr w:type="gramEnd"/>
      <w:r>
        <w:rPr>
          <w:rFonts w:ascii="Arial Nova" w:eastAsia="Arial Nova" w:hAnsi="Arial Nova" w:cs="Arial Nova"/>
          <w:b/>
          <w:color w:val="000000"/>
        </w:rPr>
        <w:t xml:space="preserve"> АЗС:</w:t>
      </w:r>
    </w:p>
    <w:p w:rsidR="00255235" w:rsidRDefault="007F623A">
      <w:pPr>
        <w:pStyle w:val="normal"/>
        <w:pBdr>
          <w:top w:val="nil"/>
          <w:left w:val="nil"/>
          <w:bottom w:val="nil"/>
          <w:right w:val="nil"/>
          <w:between w:val="nil"/>
        </w:pBdr>
        <w:ind w:left="426" w:firstLine="283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 xml:space="preserve"> -  при её расположении на территории населенных пунктов должна быть не более 40 м</w:t>
      </w:r>
      <w:r>
        <w:rPr>
          <w:rFonts w:ascii="Arial Nova" w:eastAsia="Arial Nova" w:hAnsi="Arial Nova" w:cs="Arial Nova"/>
          <w:color w:val="000000"/>
          <w:vertAlign w:val="superscript"/>
        </w:rPr>
        <w:t>3</w:t>
      </w:r>
      <w:r>
        <w:rPr>
          <w:rFonts w:ascii="Arial Nova" w:eastAsia="Arial Nova" w:hAnsi="Arial Nova" w:cs="Arial Nova"/>
          <w:color w:val="000000"/>
        </w:rPr>
        <w:t>, вместимость единичного резервуара (одной камеры) должна быть не более 10 м</w:t>
      </w:r>
      <w:r>
        <w:rPr>
          <w:rFonts w:ascii="Arial Nova" w:eastAsia="Arial Nova" w:hAnsi="Arial Nova" w:cs="Arial Nova"/>
          <w:color w:val="000000"/>
          <w:vertAlign w:val="superscript"/>
        </w:rPr>
        <w:t>3</w:t>
      </w:r>
      <w:r>
        <w:rPr>
          <w:rFonts w:ascii="Arial Nova" w:eastAsia="Arial Nova" w:hAnsi="Arial Nova" w:cs="Arial Nova"/>
          <w:color w:val="000000"/>
        </w:rPr>
        <w:t xml:space="preserve">; </w:t>
      </w:r>
    </w:p>
    <w:p w:rsidR="00255235" w:rsidRDefault="007F623A">
      <w:pPr>
        <w:pStyle w:val="normal"/>
        <w:pBdr>
          <w:top w:val="nil"/>
          <w:left w:val="nil"/>
          <w:bottom w:val="nil"/>
          <w:right w:val="nil"/>
          <w:between w:val="nil"/>
        </w:pBdr>
        <w:ind w:left="426" w:firstLine="283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>-  при её расположении вне территории населенных пунктов должна быть не более 60 м</w:t>
      </w:r>
      <w:r>
        <w:rPr>
          <w:rFonts w:ascii="Arial Nova" w:eastAsia="Arial Nova" w:hAnsi="Arial Nova" w:cs="Arial Nova"/>
          <w:color w:val="000000"/>
          <w:vertAlign w:val="superscript"/>
        </w:rPr>
        <w:t>3</w:t>
      </w:r>
      <w:r>
        <w:rPr>
          <w:rFonts w:ascii="Arial Nova" w:eastAsia="Arial Nova" w:hAnsi="Arial Nova" w:cs="Arial Nova"/>
          <w:color w:val="000000"/>
        </w:rPr>
        <w:t>, вместимость единичного резервуара (одной камеры) должна быть не более 20 м</w:t>
      </w:r>
      <w:r>
        <w:rPr>
          <w:rFonts w:ascii="Arial Nova" w:eastAsia="Arial Nova" w:hAnsi="Arial Nova" w:cs="Arial Nova"/>
          <w:color w:val="000000"/>
          <w:vertAlign w:val="superscript"/>
        </w:rPr>
        <w:t>3</w:t>
      </w:r>
      <w:r>
        <w:rPr>
          <w:rFonts w:ascii="Arial Nova" w:eastAsia="Arial Nova" w:hAnsi="Arial Nova" w:cs="Arial Nova"/>
          <w:color w:val="000000"/>
        </w:rPr>
        <w:t>.</w:t>
      </w:r>
    </w:p>
    <w:p w:rsidR="00255235" w:rsidRDefault="007F623A">
      <w:pPr>
        <w:pStyle w:val="normal"/>
        <w:pBdr>
          <w:top w:val="nil"/>
          <w:left w:val="nil"/>
          <w:bottom w:val="nil"/>
          <w:right w:val="nil"/>
          <w:between w:val="nil"/>
        </w:pBdr>
        <w:ind w:left="426" w:firstLine="283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</w:rPr>
        <w:t xml:space="preserve">      </w:t>
      </w:r>
    </w:p>
    <w:sectPr w:rsidR="00255235" w:rsidSect="00255235">
      <w:headerReference w:type="default" r:id="rId7"/>
      <w:footerReference w:type="default" r:id="rId8"/>
      <w:pgSz w:w="11906" w:h="16838"/>
      <w:pgMar w:top="142" w:right="424" w:bottom="680" w:left="426" w:header="340" w:footer="3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235" w:rsidRDefault="00255235" w:rsidP="00255235">
      <w:pPr>
        <w:spacing w:line="240" w:lineRule="auto"/>
        <w:ind w:left="0" w:hanging="2"/>
      </w:pPr>
      <w:r>
        <w:separator/>
      </w:r>
    </w:p>
  </w:endnote>
  <w:endnote w:type="continuationSeparator" w:id="0">
    <w:p w:rsidR="00255235" w:rsidRDefault="00255235" w:rsidP="0025523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o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235" w:rsidRDefault="0025523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 w:rsidR="007F623A"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 w:rsidR="007F623A"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 w:rsidR="007F623A">
      <w:rPr>
        <w:rFonts w:ascii="Times New Roman" w:eastAsia="Times New Roman" w:hAnsi="Times New Roman" w:cs="Times New Roman"/>
        <w:noProof/>
        <w:color w:val="000000"/>
        <w:sz w:val="18"/>
        <w:szCs w:val="18"/>
      </w:rPr>
      <w:t>1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235" w:rsidRDefault="00255235" w:rsidP="00255235">
      <w:pPr>
        <w:spacing w:line="240" w:lineRule="auto"/>
        <w:ind w:left="0" w:hanging="2"/>
      </w:pPr>
      <w:r>
        <w:separator/>
      </w:r>
    </w:p>
  </w:footnote>
  <w:footnote w:type="continuationSeparator" w:id="0">
    <w:p w:rsidR="00255235" w:rsidRDefault="00255235" w:rsidP="0025523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235" w:rsidRDefault="007F623A">
    <w:pPr>
      <w:pStyle w:val="normal"/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235"/>
    <w:rsid w:val="00255235"/>
    <w:rsid w:val="007F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523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rsid w:val="00255235"/>
    <w:pPr>
      <w:keepNext/>
      <w:spacing w:before="240" w:after="6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rsid w:val="00255235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Cs w:val="28"/>
    </w:rPr>
  </w:style>
  <w:style w:type="paragraph" w:styleId="3">
    <w:name w:val="heading 3"/>
    <w:basedOn w:val="normal"/>
    <w:next w:val="normal"/>
    <w:rsid w:val="002552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552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5523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25523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55235"/>
  </w:style>
  <w:style w:type="table" w:customStyle="1" w:styleId="TableNormal">
    <w:name w:val="Table Normal"/>
    <w:rsid w:val="002552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55235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25523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2552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sid w:val="00255235"/>
    <w:rPr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styleId="a7">
    <w:name w:val="footer"/>
    <w:basedOn w:val="a"/>
    <w:rsid w:val="002552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sid w:val="00255235"/>
    <w:rPr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styleId="a9">
    <w:name w:val="Document Map"/>
    <w:basedOn w:val="a"/>
    <w:rsid w:val="00255235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255235"/>
    <w:rPr>
      <w:rFonts w:ascii="Tahoma" w:hAnsi="Tahoma"/>
      <w:w w:val="100"/>
      <w:position w:val="-1"/>
      <w:sz w:val="16"/>
      <w:effect w:val="none"/>
      <w:vertAlign w:val="baseline"/>
      <w:cs w:val="0"/>
      <w:em w:val="none"/>
      <w:lang w:eastAsia="en-US"/>
    </w:rPr>
  </w:style>
  <w:style w:type="character" w:customStyle="1" w:styleId="10">
    <w:name w:val="Заголовок 1 Знак"/>
    <w:rsid w:val="00255235"/>
    <w:rPr>
      <w:rFonts w:ascii="Cambria" w:hAnsi="Cambria"/>
      <w:b/>
      <w:w w:val="100"/>
      <w:kern w:val="32"/>
      <w:position w:val="-1"/>
      <w:sz w:val="32"/>
      <w:effect w:val="none"/>
      <w:vertAlign w:val="baseline"/>
      <w:cs w:val="0"/>
      <w:em w:val="none"/>
      <w:lang w:eastAsia="en-US"/>
    </w:rPr>
  </w:style>
  <w:style w:type="character" w:customStyle="1" w:styleId="20">
    <w:name w:val="Заголовок 2 Знак"/>
    <w:rsid w:val="00255235"/>
    <w:rPr>
      <w:rFonts w:ascii="Cambria" w:hAnsi="Cambria"/>
      <w:b/>
      <w:i/>
      <w:w w:val="100"/>
      <w:position w:val="-1"/>
      <w:sz w:val="28"/>
      <w:effect w:val="none"/>
      <w:vertAlign w:val="baseline"/>
      <w:cs w:val="0"/>
      <w:em w:val="none"/>
      <w:lang w:eastAsia="en-US"/>
    </w:rPr>
  </w:style>
  <w:style w:type="character" w:styleId="ab">
    <w:name w:val="Hyperlink"/>
    <w:rsid w:val="0025523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c">
    <w:name w:val="List Paragraph"/>
    <w:basedOn w:val="a"/>
    <w:rsid w:val="00255235"/>
    <w:pPr>
      <w:ind w:left="720"/>
    </w:pPr>
  </w:style>
  <w:style w:type="paragraph" w:styleId="ad">
    <w:name w:val="Balloon Text"/>
    <w:basedOn w:val="a"/>
    <w:rsid w:val="002552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rsid w:val="0025523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af">
    <w:name w:val="Normal (Web)"/>
    <w:basedOn w:val="a"/>
    <w:qFormat/>
    <w:rsid w:val="00255235"/>
    <w:pPr>
      <w:spacing w:before="100" w:beforeAutospacing="1" w:after="100" w:afterAutospacing="1"/>
    </w:pPr>
  </w:style>
  <w:style w:type="character" w:customStyle="1" w:styleId="af0">
    <w:name w:val="Неразрешенное упоминание"/>
    <w:qFormat/>
    <w:rsid w:val="00255235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Default">
    <w:name w:val="Default"/>
    <w:rsid w:val="00255235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af1">
    <w:name w:val="Subtitle"/>
    <w:basedOn w:val="normal"/>
    <w:next w:val="normal"/>
    <w:rsid w:val="002552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sid w:val="0025523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25523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5ULVZ6+umfYNFLZ5qEgiEPtahw==">AMUW2mUpvKiNz1xgo+0l+f1/exg0uZtIt+Wppt84Lj84my7mElv+ExglmgcLY5huW1BVIiojpTkItNJnwBihUMmS4OYM3HZ+ErynU8IZsu8nPtlsjREf4BBydpdhDXzkZks00ZAPojNo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780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ЗАО АлтайСпецИзделия</dc:creator>
  <cp:lastModifiedBy>Пользователь</cp:lastModifiedBy>
  <cp:revision>2</cp:revision>
  <dcterms:created xsi:type="dcterms:W3CDTF">2021-01-25T10:11:00Z</dcterms:created>
  <dcterms:modified xsi:type="dcterms:W3CDTF">2023-09-25T03:57:00Z</dcterms:modified>
</cp:coreProperties>
</file>